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097A415D" w:rsidR="001E7476" w:rsidRPr="004408B0" w:rsidRDefault="001E7476" w:rsidP="00CC4B00">
      <w:pPr>
        <w:pStyle w:val="3GPPHeader"/>
        <w:spacing w:after="60"/>
        <w:rPr>
          <w:rFonts w:eastAsiaTheme="minorEastAsia" w:cs="Arial"/>
          <w:bCs/>
          <w:szCs w:val="24"/>
          <w:lang w:val="en-US"/>
        </w:rPr>
      </w:pPr>
      <w:r w:rsidRPr="00040AA3">
        <w:rPr>
          <w:rFonts w:cs="Arial"/>
          <w:lang w:val="en-US"/>
        </w:rPr>
        <w:t>3GPP RAN WG2 Meeting #12</w:t>
      </w:r>
      <w:r w:rsidR="004408B0">
        <w:rPr>
          <w:rFonts w:eastAsiaTheme="minorEastAsia" w:cs="Arial" w:hint="eastAsia"/>
          <w:lang w:val="en-US"/>
        </w:rPr>
        <w:t>7</w:t>
      </w:r>
      <w:r w:rsidRPr="00040AA3">
        <w:rPr>
          <w:rFonts w:cs="Arial"/>
          <w:lang w:val="en-US"/>
        </w:rPr>
        <w:tab/>
      </w:r>
      <w:r w:rsidR="000878B1" w:rsidRPr="000878B1">
        <w:rPr>
          <w:lang w:val="en-US" w:eastAsia="ja-JP"/>
        </w:rPr>
        <w:t>R2-</w:t>
      </w:r>
      <w:r w:rsidR="007E2503" w:rsidRPr="007E2503">
        <w:rPr>
          <w:rFonts w:eastAsiaTheme="minorEastAsia"/>
          <w:lang w:val="en-US"/>
        </w:rPr>
        <w:t>2407347</w:t>
      </w:r>
    </w:p>
    <w:p w14:paraId="23F55214" w14:textId="0A9362C0" w:rsidR="001E7476" w:rsidRPr="00040AA3" w:rsidRDefault="00533CFD" w:rsidP="00CC4B00">
      <w:pPr>
        <w:pStyle w:val="CRCoverPage"/>
        <w:spacing w:after="180"/>
        <w:jc w:val="both"/>
        <w:outlineLvl w:val="0"/>
        <w:rPr>
          <w:b/>
          <w:noProof/>
          <w:sz w:val="24"/>
          <w:szCs w:val="24"/>
          <w:lang w:val="en-US"/>
        </w:rPr>
      </w:pPr>
      <w:bookmarkStart w:id="0" w:name="_Hlk173916327"/>
      <w:r w:rsidRPr="005120A5">
        <w:rPr>
          <w:rFonts w:cs="Arial"/>
          <w:b/>
          <w:noProof/>
          <w:sz w:val="24"/>
          <w:szCs w:val="24"/>
          <w:lang w:val="en-US"/>
        </w:rPr>
        <w:t xml:space="preserve">Maastricht, </w:t>
      </w:r>
      <w:r>
        <w:rPr>
          <w:rFonts w:cs="Arial" w:hint="eastAsia"/>
          <w:b/>
          <w:noProof/>
          <w:sz w:val="24"/>
          <w:szCs w:val="24"/>
          <w:lang w:val="en-US" w:eastAsia="zh-CN"/>
        </w:rPr>
        <w:t>N</w:t>
      </w:r>
      <w:r>
        <w:rPr>
          <w:rFonts w:cs="Arial"/>
          <w:b/>
          <w:noProof/>
          <w:sz w:val="24"/>
          <w:szCs w:val="24"/>
          <w:lang w:val="en-US"/>
        </w:rPr>
        <w:t>etherland</w:t>
      </w:r>
      <w:r w:rsidRPr="005120A5">
        <w:rPr>
          <w:rFonts w:cs="Arial"/>
          <w:b/>
          <w:noProof/>
          <w:sz w:val="24"/>
          <w:szCs w:val="24"/>
          <w:lang w:val="en-US"/>
        </w:rPr>
        <w:t>, Aug 19th – 23rd, 2024</w:t>
      </w:r>
      <w:bookmarkEnd w:id="0"/>
      <w:r w:rsidR="001E7476" w:rsidRPr="00040AA3">
        <w:rPr>
          <w:b/>
          <w:noProof/>
          <w:sz w:val="24"/>
          <w:lang w:val="en-US"/>
        </w:rPr>
        <w:tab/>
      </w:r>
      <w:r w:rsidR="001E7476">
        <w:rPr>
          <w:b/>
          <w:noProof/>
          <w:sz w:val="24"/>
          <w:lang w:val="en-US"/>
        </w:rPr>
        <w:t xml:space="preserve">          </w:t>
      </w:r>
      <w:r w:rsidR="001E7476" w:rsidRPr="00040AA3">
        <w:rPr>
          <w:b/>
          <w:noProof/>
          <w:sz w:val="24"/>
          <w:lang w:val="en-US"/>
        </w:rPr>
        <w:t xml:space="preserve"> </w:t>
      </w:r>
      <w:r w:rsidR="001E7476">
        <w:rPr>
          <w:b/>
          <w:noProof/>
          <w:sz w:val="24"/>
          <w:lang w:val="en-US"/>
        </w:rPr>
        <w:tab/>
      </w:r>
      <w:r w:rsidR="001E7476">
        <w:rPr>
          <w:b/>
          <w:noProof/>
          <w:sz w:val="24"/>
          <w:lang w:val="en-US"/>
        </w:rPr>
        <w:tab/>
        <w:t xml:space="preserve">      </w:t>
      </w:r>
    </w:p>
    <w:p w14:paraId="155AA01C" w14:textId="78DE99F6"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33CFD">
        <w:rPr>
          <w:rFonts w:eastAsiaTheme="minorEastAsia" w:cs="Arial" w:hint="eastAsia"/>
          <w:sz w:val="22"/>
          <w:szCs w:val="22"/>
          <w:lang w:val="en-US"/>
        </w:rPr>
        <w:t>8</w:t>
      </w:r>
      <w:r w:rsidRPr="00040AA3">
        <w:rPr>
          <w:rFonts w:cs="Arial"/>
          <w:sz w:val="22"/>
          <w:szCs w:val="22"/>
          <w:lang w:val="en-US"/>
        </w:rPr>
        <w:t>.</w:t>
      </w:r>
      <w:r w:rsidR="00533CFD">
        <w:rPr>
          <w:rFonts w:eastAsiaTheme="minorEastAsia" w:cs="Arial" w:hint="eastAsia"/>
          <w:sz w:val="22"/>
          <w:szCs w:val="22"/>
          <w:lang w:val="en-US"/>
        </w:rPr>
        <w:t>8.5</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5DA78688"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617C34" w:rsidRPr="00617C34">
        <w:rPr>
          <w:rFonts w:cs="Arial"/>
          <w:sz w:val="22"/>
          <w:szCs w:val="22"/>
          <w:lang w:val="en-US"/>
        </w:rPr>
        <w:t>Discussion on regenerative payload</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25D6B2D0"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w:t>
      </w:r>
      <w:r w:rsidR="00F6032C">
        <w:rPr>
          <w:rFonts w:ascii="Times New Roman" w:eastAsiaTheme="minorEastAsia" w:hAnsi="Times New Roman" w:hint="eastAsia"/>
        </w:rPr>
        <w:t>NR</w:t>
      </w:r>
      <w:r w:rsidR="00825BAF" w:rsidRPr="00825BAF">
        <w:rPr>
          <w:rFonts w:ascii="Times New Roman" w:hAnsi="Times New Roman"/>
        </w:rPr>
        <w:t xml:space="preserve">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687E3E68" w14:textId="77777777" w:rsidR="00F6032C" w:rsidRPr="002C4466" w:rsidRDefault="00F6032C" w:rsidP="00F6032C">
            <w:pPr>
              <w:numPr>
                <w:ilvl w:val="0"/>
                <w:numId w:val="11"/>
              </w:numPr>
              <w:spacing w:after="0" w:line="276" w:lineRule="auto"/>
              <w:jc w:val="left"/>
              <w:rPr>
                <w:rFonts w:ascii="Times New Roman" w:eastAsia="Calibri" w:hAnsi="Times New Roman"/>
                <w:lang w:eastAsia="ko-KR"/>
              </w:rPr>
            </w:pPr>
            <w:bookmarkStart w:id="1" w:name="_Hlk153358806"/>
            <w:r w:rsidRPr="002C4466">
              <w:rPr>
                <w:rFonts w:ascii="Times New Roman" w:eastAsia="Malgun Gothic" w:hAnsi="Times New Roman"/>
                <w:lang w:eastAsia="ko-KR"/>
              </w:rPr>
              <w:t>Support of regenerative payload [RAN3, RAN2, RAN4]</w:t>
            </w:r>
          </w:p>
          <w:p w14:paraId="4E2D1B62" w14:textId="77777777" w:rsidR="00F6032C" w:rsidRPr="009431DD"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rPr>
            </w:pPr>
            <w:r w:rsidRPr="009431DD">
              <w:rPr>
                <w:rFonts w:ascii="Times New Roman" w:hAnsi="Times New Roman"/>
              </w:rPr>
              <w:t xml:space="preserve">Specify the support of </w:t>
            </w:r>
            <w:proofErr w:type="spellStart"/>
            <w:r w:rsidRPr="009431DD">
              <w:rPr>
                <w:rFonts w:ascii="Times New Roman" w:hAnsi="Times New Roman"/>
              </w:rPr>
              <w:t>gNB</w:t>
            </w:r>
            <w:proofErr w:type="spellEnd"/>
            <w:r w:rsidRPr="009431DD">
              <w:rPr>
                <w:rFonts w:ascii="Times New Roman" w:hAnsi="Times New Roman"/>
              </w:rPr>
              <w:t xml:space="preserve"> on board in TS 38.300</w:t>
            </w:r>
          </w:p>
          <w:p w14:paraId="33806541" w14:textId="77777777" w:rsidR="00F6032C" w:rsidRPr="00985FC1"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rPr>
            </w:pPr>
            <w:r w:rsidRPr="00985FC1">
              <w:rPr>
                <w:rFonts w:ascii="Times New Roman" w:hAnsi="Times New Roman"/>
              </w:rPr>
              <w:t>Specify, if needed, any necessary enhancements related to the intra and inter-</w:t>
            </w:r>
            <w:proofErr w:type="spellStart"/>
            <w:r w:rsidRPr="00985FC1">
              <w:rPr>
                <w:rFonts w:ascii="Times New Roman" w:hAnsi="Times New Roman"/>
              </w:rPr>
              <w:t>gNB</w:t>
            </w:r>
            <w:proofErr w:type="spellEnd"/>
            <w:r w:rsidRPr="00985FC1">
              <w:rPr>
                <w:rFonts w:ascii="Times New Roman" w:hAnsi="Times New Roman"/>
              </w:rPr>
              <w:t xml:space="preserve"> mobility, especially for </w:t>
            </w:r>
            <w:proofErr w:type="spellStart"/>
            <w:r w:rsidRPr="00985FC1">
              <w:rPr>
                <w:rFonts w:ascii="Times New Roman" w:hAnsi="Times New Roman"/>
              </w:rPr>
              <w:t>Xn</w:t>
            </w:r>
            <w:proofErr w:type="spellEnd"/>
            <w:r w:rsidRPr="00985FC1">
              <w:rPr>
                <w:rFonts w:ascii="Times New Roman" w:hAnsi="Times New Roman"/>
              </w:rPr>
              <w:t xml:space="preserve"> interface over feeder link or over ISL. [RAN3, RAN2]</w:t>
            </w:r>
          </w:p>
          <w:p w14:paraId="5FBEE5D6" w14:textId="5BA3CFD8" w:rsidR="00B308A2" w:rsidRPr="00F6032C" w:rsidRDefault="00F6032C" w:rsidP="00F6032C">
            <w:pPr>
              <w:pStyle w:val="a7"/>
              <w:widowControl w:val="0"/>
              <w:numPr>
                <w:ilvl w:val="0"/>
                <w:numId w:val="12"/>
              </w:numPr>
              <w:overflowPunct/>
              <w:autoSpaceDE/>
              <w:autoSpaceDN/>
              <w:adjustRightInd/>
              <w:spacing w:after="0" w:line="276" w:lineRule="auto"/>
              <w:contextualSpacing/>
              <w:textAlignment w:val="auto"/>
              <w:rPr>
                <w:rFonts w:ascii="Times New Roman" w:hAnsi="Times New Roman"/>
                <w:bCs/>
              </w:rPr>
            </w:pPr>
            <w:r w:rsidRPr="009431DD">
              <w:rPr>
                <w:rFonts w:ascii="Times New Roman" w:hAnsi="Times New Roman"/>
              </w:rPr>
              <w:t>Note: if any additional necessary stage-3 specifications impact for e.g. NGAP is identified, RAN3 will handle it.</w:t>
            </w:r>
            <w:bookmarkEnd w:id="1"/>
          </w:p>
        </w:tc>
      </w:tr>
    </w:tbl>
    <w:p w14:paraId="22DDD768" w14:textId="55E746CD" w:rsidR="004408B0" w:rsidRDefault="004408B0" w:rsidP="00CC4B00">
      <w:pPr>
        <w:spacing w:beforeLines="50" w:before="120" w:after="0"/>
        <w:ind w:left="62"/>
        <w:rPr>
          <w:rFonts w:ascii="Times New Roman" w:eastAsiaTheme="minorEastAsia" w:hAnsi="Times New Roman"/>
        </w:rPr>
      </w:pPr>
      <w:r w:rsidRPr="004408B0">
        <w:rPr>
          <w:rFonts w:ascii="Times New Roman" w:hAnsi="Times New Roman"/>
        </w:rPr>
        <w:t>In RAN2#</w:t>
      </w:r>
      <w:r w:rsidR="00724940">
        <w:rPr>
          <w:rFonts w:ascii="Times New Roman" w:eastAsiaTheme="minorEastAsia" w:hAnsi="Times New Roman" w:hint="eastAsia"/>
        </w:rPr>
        <w:t>125bis &amp;</w:t>
      </w:r>
      <w:r w:rsidRPr="004408B0">
        <w:rPr>
          <w:rFonts w:ascii="Times New Roman" w:hAnsi="Times New Roman"/>
        </w:rPr>
        <w:t>12</w:t>
      </w:r>
      <w:r w:rsidRPr="004408B0">
        <w:rPr>
          <w:rFonts w:ascii="Times New Roman" w:hAnsi="Times New Roman" w:hint="eastAsia"/>
        </w:rPr>
        <w:t>6</w:t>
      </w:r>
      <w:r w:rsidR="00A41FD0">
        <w:rPr>
          <w:rFonts w:ascii="Times New Roman" w:eastAsiaTheme="minorEastAsia"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054F0DD8" w14:textId="77777777" w:rsidR="00F6032C" w:rsidRPr="00F6032C" w:rsidRDefault="00F6032C" w:rsidP="00F6032C">
            <w:pPr>
              <w:numPr>
                <w:ilvl w:val="0"/>
                <w:numId w:val="13"/>
              </w:numPr>
              <w:spacing w:beforeLines="50" w:before="120" w:after="0"/>
              <w:rPr>
                <w:rFonts w:ascii="Times New Roman" w:eastAsiaTheme="minorEastAsia" w:hAnsi="Times New Roman"/>
              </w:rPr>
            </w:pPr>
            <w:r w:rsidRPr="00F6032C">
              <w:rPr>
                <w:rFonts w:ascii="Times New Roman" w:eastAsiaTheme="minorEastAsia" w:hAnsi="Times New Roman"/>
              </w:rPr>
              <w:t>Regarding potential issues with RRC re-establishment, RAN2 will wait for RAN3 input, if any</w:t>
            </w:r>
          </w:p>
          <w:p w14:paraId="44D2C267" w14:textId="77777777" w:rsidR="00F6032C" w:rsidRPr="00F6032C" w:rsidRDefault="00F6032C" w:rsidP="00F6032C">
            <w:pPr>
              <w:numPr>
                <w:ilvl w:val="0"/>
                <w:numId w:val="13"/>
              </w:numPr>
              <w:spacing w:beforeLines="50" w:before="120" w:after="0"/>
              <w:rPr>
                <w:rFonts w:ascii="Times New Roman" w:eastAsiaTheme="minorEastAsia" w:hAnsi="Times New Roman"/>
              </w:rPr>
            </w:pPr>
            <w:r w:rsidRPr="00F6032C">
              <w:rPr>
                <w:rFonts w:ascii="Times New Roman" w:eastAsiaTheme="minorEastAsia" w:hAnsi="Times New Roman"/>
              </w:rPr>
              <w:t>Regarding potential issues with support of Inactive state, RAN2 will wait for RAN3 input, if any</w:t>
            </w:r>
          </w:p>
          <w:p w14:paraId="6478C654" w14:textId="5EC37CCD" w:rsidR="00F6032C" w:rsidRPr="00F6032C" w:rsidRDefault="00F6032C" w:rsidP="00F6032C">
            <w:pPr>
              <w:numPr>
                <w:ilvl w:val="0"/>
                <w:numId w:val="13"/>
              </w:numPr>
              <w:spacing w:beforeLines="50" w:before="120" w:after="0"/>
              <w:rPr>
                <w:rFonts w:ascii="Times New Roman" w:eastAsiaTheme="minorEastAsia" w:hAnsi="Times New Roman"/>
              </w:rPr>
            </w:pPr>
            <w:r w:rsidRPr="00F6032C">
              <w:rPr>
                <w:rFonts w:ascii="Times New Roman" w:eastAsiaTheme="minorEastAsia" w:hAnsi="Times New Roman"/>
              </w:rPr>
              <w:t xml:space="preserve">RAN2 aims at supporting RACH-less handover for regenerative architecture. Can further discuss whether any optimization is </w:t>
            </w:r>
            <w:r w:rsidR="009231AC" w:rsidRPr="00F6032C">
              <w:rPr>
                <w:rFonts w:ascii="Times New Roman" w:eastAsiaTheme="minorEastAsia" w:hAnsi="Times New Roman"/>
              </w:rPr>
              <w:t>needed.</w:t>
            </w:r>
          </w:p>
          <w:p w14:paraId="085D675A" w14:textId="29C22B51" w:rsidR="00F6032C" w:rsidRPr="00F6032C" w:rsidRDefault="00F6032C" w:rsidP="00F6032C">
            <w:pPr>
              <w:numPr>
                <w:ilvl w:val="0"/>
                <w:numId w:val="13"/>
              </w:numPr>
              <w:spacing w:beforeLines="50" w:before="120" w:after="0"/>
              <w:rPr>
                <w:rFonts w:ascii="Times New Roman" w:eastAsiaTheme="minorEastAsia" w:hAnsi="Times New Roman"/>
              </w:rPr>
            </w:pPr>
            <w:r w:rsidRPr="00F6032C">
              <w:rPr>
                <w:rFonts w:ascii="Times New Roman" w:eastAsiaTheme="minorEastAsia" w:hAnsi="Times New Roman"/>
              </w:rPr>
              <w:t xml:space="preserve">RAN2 assumes that network verified UE positioning is supported for regenerative </w:t>
            </w:r>
            <w:r w:rsidR="009231AC" w:rsidRPr="00F6032C">
              <w:rPr>
                <w:rFonts w:ascii="Times New Roman" w:eastAsiaTheme="minorEastAsia" w:hAnsi="Times New Roman"/>
              </w:rPr>
              <w:t>architecture.</w:t>
            </w:r>
            <w:r w:rsidRPr="00F6032C">
              <w:rPr>
                <w:rFonts w:ascii="Times New Roman" w:eastAsiaTheme="minorEastAsia" w:hAnsi="Times New Roman"/>
              </w:rPr>
              <w:t xml:space="preserve"> </w:t>
            </w:r>
          </w:p>
          <w:p w14:paraId="0839155F" w14:textId="29D6163A" w:rsidR="004408B0" w:rsidRPr="00F6032C" w:rsidRDefault="00F6032C" w:rsidP="00F6032C">
            <w:pPr>
              <w:numPr>
                <w:ilvl w:val="0"/>
                <w:numId w:val="13"/>
              </w:numPr>
              <w:spacing w:beforeLines="50" w:before="120" w:after="0"/>
              <w:rPr>
                <w:rFonts w:ascii="Times New Roman" w:eastAsiaTheme="minorEastAsia" w:hAnsi="Times New Roman"/>
              </w:rPr>
            </w:pPr>
            <w:r w:rsidRPr="00F6032C">
              <w:rPr>
                <w:rFonts w:ascii="Times New Roman" w:eastAsiaTheme="minorEastAsia" w:hAnsi="Times New Roman"/>
              </w:rPr>
              <w:t xml:space="preserve">RAN2 assumes that the typical setting for common TA and </w:t>
            </w:r>
            <w:proofErr w:type="spellStart"/>
            <w:r w:rsidRPr="00F6032C">
              <w:rPr>
                <w:rFonts w:ascii="Times New Roman" w:eastAsiaTheme="minorEastAsia" w:hAnsi="Times New Roman"/>
              </w:rPr>
              <w:t>kmac</w:t>
            </w:r>
            <w:proofErr w:type="spellEnd"/>
            <w:r w:rsidRPr="00F6032C">
              <w:rPr>
                <w:rFonts w:ascii="Times New Roman" w:eastAsiaTheme="minorEastAsia" w:hAnsi="Times New Roman"/>
              </w:rPr>
              <w:t xml:space="preserve"> would be zero in case of regenerative mode with full </w:t>
            </w:r>
            <w:proofErr w:type="spellStart"/>
            <w:r w:rsidRPr="00F6032C">
              <w:rPr>
                <w:rFonts w:ascii="Times New Roman" w:eastAsiaTheme="minorEastAsia" w:hAnsi="Times New Roman"/>
              </w:rPr>
              <w:t>gNB</w:t>
            </w:r>
            <w:proofErr w:type="spellEnd"/>
            <w:r w:rsidRPr="00F6032C">
              <w:rPr>
                <w:rFonts w:ascii="Times New Roman" w:eastAsiaTheme="minorEastAsia" w:hAnsi="Times New Roman"/>
              </w:rPr>
              <w:t xml:space="preserve"> on board. FFS whether we capture in the spec that common TA and </w:t>
            </w:r>
            <w:proofErr w:type="spellStart"/>
            <w:r w:rsidRPr="00F6032C">
              <w:rPr>
                <w:rFonts w:ascii="Times New Roman" w:eastAsiaTheme="minorEastAsia" w:hAnsi="Times New Roman"/>
              </w:rPr>
              <w:t>Kmac</w:t>
            </w:r>
            <w:proofErr w:type="spellEnd"/>
            <w:r w:rsidRPr="00F6032C">
              <w:rPr>
                <w:rFonts w:ascii="Times New Roman" w:eastAsiaTheme="minorEastAsia" w:hAnsi="Times New Roman"/>
              </w:rPr>
              <w:t xml:space="preserve"> shall/should be set to zero.</w:t>
            </w:r>
          </w:p>
        </w:tc>
      </w:tr>
    </w:tbl>
    <w:p w14:paraId="1FC63783" w14:textId="65D1F370"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will </w:t>
      </w:r>
      <w:r w:rsidR="00257AC3" w:rsidRPr="00257AC3">
        <w:rPr>
          <w:rFonts w:ascii="Times New Roman" w:hAnsi="Times New Roman" w:hint="eastAsia"/>
        </w:rPr>
        <w:t xml:space="preserve">identify the issues involved in satellite switch with re-sync in regenerative </w:t>
      </w:r>
      <w:r w:rsidR="00257AC3">
        <w:rPr>
          <w:rFonts w:ascii="Times New Roman" w:eastAsiaTheme="minorEastAsia" w:hAnsi="Times New Roman" w:hint="eastAsia"/>
        </w:rPr>
        <w:t xml:space="preserve">architecture </w:t>
      </w:r>
      <w:r w:rsidR="00257AC3" w:rsidRPr="00257AC3">
        <w:rPr>
          <w:rFonts w:ascii="Times New Roman" w:hAnsi="Times New Roman" w:hint="eastAsia"/>
        </w:rPr>
        <w:t>and discuss how to support satellite switch with re-sync.</w:t>
      </w:r>
      <w:r w:rsidR="00257AC3">
        <w:rPr>
          <w:rFonts w:eastAsiaTheme="minorEastAsia" w:hint="eastAsia"/>
          <w:bCs/>
          <w:lang w:val="en-US"/>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5887CA6" w14:textId="615B222C" w:rsidR="000339A0" w:rsidRDefault="00FC574A" w:rsidP="004A3B60">
      <w:pPr>
        <w:pStyle w:val="B1"/>
        <w:ind w:left="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n transparent </w:t>
      </w:r>
      <w:r w:rsidR="007810F5">
        <w:rPr>
          <w:rFonts w:eastAsiaTheme="minorEastAsia" w:hint="eastAsia"/>
          <w:bCs/>
          <w:lang w:val="en-US" w:eastAsia="zh-CN"/>
        </w:rPr>
        <w:t xml:space="preserve">NTN </w:t>
      </w:r>
      <w:r>
        <w:rPr>
          <w:rFonts w:eastAsiaTheme="minorEastAsia"/>
          <w:bCs/>
          <w:lang w:val="en-US" w:eastAsia="zh-CN"/>
        </w:rPr>
        <w:t>architecture</w:t>
      </w:r>
      <w:r>
        <w:rPr>
          <w:rFonts w:eastAsiaTheme="minorEastAsia" w:hint="eastAsia"/>
          <w:bCs/>
          <w:lang w:val="en-US" w:eastAsia="zh-CN"/>
        </w:rPr>
        <w:t xml:space="preserve">, the </w:t>
      </w:r>
      <w:r>
        <w:rPr>
          <w:rFonts w:eastAsiaTheme="minorEastAsia"/>
          <w:bCs/>
          <w:lang w:val="en-US" w:eastAsia="zh-CN"/>
        </w:rPr>
        <w:t>mechanism</w:t>
      </w:r>
      <w:r>
        <w:rPr>
          <w:rFonts w:eastAsiaTheme="minorEastAsia" w:hint="eastAsia"/>
          <w:bCs/>
          <w:lang w:val="en-US" w:eastAsia="zh-CN"/>
        </w:rPr>
        <w:t xml:space="preserve"> of satellite switch with re-sync has been specified as follows:</w:t>
      </w:r>
    </w:p>
    <w:p w14:paraId="2AEFF398"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 xml:space="preserve">Upon both hard and soft satellite switch over in the quasi-Earth fixed scenario with the same SSB frequency and the same </w:t>
      </w:r>
      <w:proofErr w:type="spellStart"/>
      <w:r w:rsidRPr="00FC574A">
        <w:rPr>
          <w:rFonts w:ascii="Times New Roman" w:eastAsiaTheme="minorEastAsia" w:hAnsi="Times New Roman"/>
          <w:bCs/>
          <w:i/>
          <w:iCs/>
          <w:lang w:val="en-US"/>
        </w:rPr>
        <w:t>gNB</w:t>
      </w:r>
      <w:proofErr w:type="spellEnd"/>
      <w:r w:rsidRPr="00FC574A">
        <w:rPr>
          <w:rFonts w:ascii="Times New Roman" w:eastAsiaTheme="minorEastAsia" w:hAnsi="Times New Roman"/>
          <w:bCs/>
          <w:i/>
          <w:iCs/>
          <w:lang w:val="en-US"/>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5260D3AD"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For soft satellite switch over, the UE can start synchronizing with the target satellite before the source satellite ends to serve the cell. It is not required for the UE to be connected to source satellite when the UE switches to target satellite.</w:t>
      </w:r>
    </w:p>
    <w:p w14:paraId="67A57C4C" w14:textId="77777777" w:rsidR="00FC574A" w:rsidRPr="00FC574A" w:rsidRDefault="00FC574A" w:rsidP="00FC574A">
      <w:pPr>
        <w:rPr>
          <w:rFonts w:ascii="Times New Roman" w:eastAsiaTheme="minorEastAsia" w:hAnsi="Times New Roman"/>
          <w:bCs/>
          <w:i/>
          <w:iCs/>
          <w:lang w:val="en-US"/>
        </w:rPr>
      </w:pPr>
      <w:r w:rsidRPr="00FC574A">
        <w:rPr>
          <w:rFonts w:ascii="Times New Roman" w:eastAsiaTheme="minorEastAsia" w:hAnsi="Times New Roman"/>
          <w:bCs/>
          <w:i/>
          <w:iCs/>
          <w:lang w:val="en-US"/>
        </w:rPr>
        <w:t>For hard satellite switch over, the UE can only start synchronizing with the target satellite after the switch to the target satellite is initiated.</w:t>
      </w:r>
    </w:p>
    <w:p w14:paraId="26D6319B" w14:textId="7C09C8BB" w:rsidR="00512E76" w:rsidRDefault="007810F5" w:rsidP="004A3B60">
      <w:pPr>
        <w:pStyle w:val="B1"/>
        <w:ind w:left="0" w:firstLine="0"/>
        <w:jc w:val="both"/>
        <w:rPr>
          <w:rFonts w:eastAsiaTheme="minorEastAsia"/>
          <w:lang w:eastAsia="zh-CN"/>
        </w:rPr>
      </w:pPr>
      <w:r>
        <w:rPr>
          <w:rFonts w:eastAsiaTheme="minorEastAsia"/>
          <w:bCs/>
          <w:lang w:eastAsia="zh-CN"/>
        </w:rPr>
        <w:t>I</w:t>
      </w:r>
      <w:r>
        <w:rPr>
          <w:rFonts w:eastAsiaTheme="minorEastAsia" w:hint="eastAsia"/>
          <w:bCs/>
          <w:lang w:eastAsia="zh-CN"/>
        </w:rPr>
        <w:t xml:space="preserve">n legacy </w:t>
      </w:r>
      <w:r>
        <w:rPr>
          <w:rFonts w:eastAsiaTheme="minorEastAsia" w:hint="eastAsia"/>
          <w:bCs/>
          <w:lang w:val="en-US" w:eastAsia="zh-CN"/>
        </w:rPr>
        <w:t xml:space="preserve">satellite switch with re-sync, since the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deployed on the ground, </w:t>
      </w:r>
      <w:r w:rsidR="005E572B">
        <w:rPr>
          <w:rFonts w:eastAsiaTheme="minorEastAsia" w:hint="eastAsia"/>
          <w:bCs/>
          <w:lang w:val="en-US" w:eastAsia="zh-CN"/>
        </w:rPr>
        <w:t>the servi</w:t>
      </w:r>
      <w:r w:rsidR="005A0D1D">
        <w:rPr>
          <w:rFonts w:eastAsiaTheme="minorEastAsia" w:hint="eastAsia"/>
          <w:bCs/>
          <w:lang w:val="en-US" w:eastAsia="zh-CN"/>
        </w:rPr>
        <w:t>ng</w:t>
      </w:r>
      <w:r w:rsidR="005E572B">
        <w:rPr>
          <w:rFonts w:eastAsiaTheme="minorEastAsia" w:hint="eastAsia"/>
          <w:bCs/>
          <w:lang w:val="en-US" w:eastAsia="zh-CN"/>
        </w:rPr>
        <w:t xml:space="preserve"> </w:t>
      </w:r>
      <w:proofErr w:type="spellStart"/>
      <w:r w:rsidR="005E572B">
        <w:rPr>
          <w:rFonts w:eastAsiaTheme="minorEastAsia" w:hint="eastAsia"/>
          <w:bCs/>
          <w:lang w:val="en-US" w:eastAsia="zh-CN"/>
        </w:rPr>
        <w:t>gNB</w:t>
      </w:r>
      <w:proofErr w:type="spellEnd"/>
      <w:r w:rsidR="005E572B">
        <w:rPr>
          <w:rFonts w:eastAsiaTheme="minorEastAsia" w:hint="eastAsia"/>
          <w:bCs/>
          <w:lang w:val="en-US" w:eastAsia="zh-CN"/>
        </w:rPr>
        <w:t xml:space="preserve"> remains unchanged. </w:t>
      </w:r>
      <w:r w:rsidR="005E572B">
        <w:rPr>
          <w:rFonts w:eastAsiaTheme="minorEastAsia"/>
          <w:bCs/>
          <w:lang w:val="en-US" w:eastAsia="zh-CN"/>
        </w:rPr>
        <w:t>B</w:t>
      </w:r>
      <w:r w:rsidR="005E572B">
        <w:rPr>
          <w:rFonts w:eastAsiaTheme="minorEastAsia" w:hint="eastAsia"/>
          <w:bCs/>
          <w:lang w:val="en-US" w:eastAsia="zh-CN"/>
        </w:rPr>
        <w:t xml:space="preserve">ut, for </w:t>
      </w:r>
      <w:r w:rsidR="005E572B" w:rsidRPr="00F6032C">
        <w:rPr>
          <w:rFonts w:eastAsia="Times New Roman"/>
        </w:rPr>
        <w:t>regenerative architecture</w:t>
      </w:r>
      <w:r w:rsidR="005E572B">
        <w:rPr>
          <w:rFonts w:eastAsiaTheme="minorEastAsia" w:hint="eastAsia"/>
          <w:lang w:eastAsia="zh-CN"/>
        </w:rPr>
        <w:t xml:space="preserve"> with </w:t>
      </w:r>
      <w:proofErr w:type="spellStart"/>
      <w:r w:rsidR="005E572B">
        <w:rPr>
          <w:rFonts w:eastAsiaTheme="minorEastAsia" w:hint="eastAsia"/>
          <w:lang w:eastAsia="zh-CN"/>
        </w:rPr>
        <w:t>gNB</w:t>
      </w:r>
      <w:proofErr w:type="spellEnd"/>
      <w:r w:rsidR="005E572B">
        <w:rPr>
          <w:rFonts w:eastAsiaTheme="minorEastAsia" w:hint="eastAsia"/>
          <w:lang w:eastAsia="zh-CN"/>
        </w:rPr>
        <w:t xml:space="preserve"> onboard, it is much different from that in transparent </w:t>
      </w:r>
      <w:r w:rsidR="005E572B">
        <w:rPr>
          <w:rFonts w:eastAsiaTheme="minorEastAsia"/>
          <w:lang w:eastAsia="zh-CN"/>
        </w:rPr>
        <w:t>architecture</w:t>
      </w:r>
      <w:r w:rsidR="005E572B">
        <w:rPr>
          <w:rFonts w:eastAsiaTheme="minorEastAsia" w:hint="eastAsia"/>
          <w:lang w:eastAsia="zh-CN"/>
        </w:rPr>
        <w:t xml:space="preserve">. </w:t>
      </w:r>
      <w:r w:rsidR="004C4CC1" w:rsidRPr="004C4CC1">
        <w:rPr>
          <w:rFonts w:eastAsiaTheme="minorEastAsia"/>
          <w:lang w:eastAsia="zh-CN"/>
        </w:rPr>
        <w:t>The satellite switch is accompanied by a change in</w:t>
      </w:r>
      <w:r w:rsidR="004C4CC1">
        <w:rPr>
          <w:rFonts w:eastAsiaTheme="minorEastAsia" w:hint="eastAsia"/>
          <w:lang w:eastAsia="zh-CN"/>
        </w:rPr>
        <w:t xml:space="preserve"> </w:t>
      </w:r>
      <w:r w:rsidR="005A0D1D">
        <w:rPr>
          <w:rFonts w:eastAsiaTheme="minorEastAsia" w:hint="eastAsia"/>
          <w:lang w:eastAsia="zh-CN"/>
        </w:rPr>
        <w:t xml:space="preserve">the </w:t>
      </w:r>
      <w:r w:rsidR="004C4CC1">
        <w:rPr>
          <w:rFonts w:eastAsiaTheme="minorEastAsia" w:hint="eastAsia"/>
          <w:lang w:eastAsia="zh-CN"/>
        </w:rPr>
        <w:t>servi</w:t>
      </w:r>
      <w:r w:rsidR="005A0D1D">
        <w:rPr>
          <w:rFonts w:eastAsiaTheme="minorEastAsia" w:hint="eastAsia"/>
          <w:lang w:eastAsia="zh-CN"/>
        </w:rPr>
        <w:t>ng</w:t>
      </w:r>
      <w:r w:rsidR="004C4CC1">
        <w:rPr>
          <w:rFonts w:eastAsiaTheme="minorEastAsia" w:hint="eastAsia"/>
          <w:lang w:eastAsia="zh-CN"/>
        </w:rPr>
        <w:t xml:space="preserve"> </w:t>
      </w:r>
      <w:proofErr w:type="spellStart"/>
      <w:r w:rsidR="004C4CC1">
        <w:rPr>
          <w:rFonts w:eastAsiaTheme="minorEastAsia" w:hint="eastAsia"/>
          <w:lang w:eastAsia="zh-CN"/>
        </w:rPr>
        <w:t>gNB</w:t>
      </w:r>
      <w:proofErr w:type="spellEnd"/>
      <w:r w:rsidR="004C4CC1">
        <w:rPr>
          <w:rFonts w:eastAsiaTheme="minorEastAsia" w:hint="eastAsia"/>
          <w:lang w:eastAsia="zh-CN"/>
        </w:rPr>
        <w:t xml:space="preserve">. </w:t>
      </w:r>
    </w:p>
    <w:p w14:paraId="7055E99C" w14:textId="769EA275" w:rsidR="00FC574A" w:rsidRPr="00165582" w:rsidRDefault="00C27031" w:rsidP="004A3B60">
      <w:pPr>
        <w:pStyle w:val="B1"/>
        <w:ind w:left="0" w:firstLine="0"/>
        <w:jc w:val="both"/>
        <w:rPr>
          <w:rFonts w:eastAsiaTheme="minorEastAsia"/>
          <w:bCs/>
          <w:lang w:val="en-US" w:eastAsia="zh-CN"/>
        </w:rPr>
      </w:pPr>
      <w:r w:rsidRPr="00533CFD">
        <w:rPr>
          <w:rFonts w:eastAsiaTheme="minorEastAsia"/>
          <w:lang w:eastAsia="zh-CN"/>
        </w:rPr>
        <w:t xml:space="preserve">If </w:t>
      </w:r>
      <w:r w:rsidR="004C4CC1" w:rsidRPr="00533CFD">
        <w:rPr>
          <w:rFonts w:eastAsiaTheme="minorEastAsia" w:hint="eastAsia"/>
          <w:lang w:eastAsia="zh-CN"/>
        </w:rPr>
        <w:t>satellite switch with re-</w:t>
      </w:r>
      <w:proofErr w:type="spellStart"/>
      <w:r w:rsidR="004C4CC1" w:rsidRPr="00533CFD">
        <w:rPr>
          <w:rFonts w:eastAsiaTheme="minorEastAsia" w:hint="eastAsia"/>
          <w:lang w:eastAsia="zh-CN"/>
        </w:rPr>
        <w:t>syn</w:t>
      </w:r>
      <w:proofErr w:type="spellEnd"/>
      <w:r w:rsidR="004C4CC1" w:rsidRPr="00533CFD">
        <w:rPr>
          <w:rFonts w:eastAsiaTheme="minorEastAsia" w:hint="eastAsia"/>
          <w:bCs/>
          <w:lang w:val="en-US" w:eastAsia="zh-CN"/>
        </w:rPr>
        <w:t>c</w:t>
      </w:r>
      <w:r w:rsidRPr="00533CFD">
        <w:rPr>
          <w:rFonts w:eastAsiaTheme="minorEastAsia"/>
          <w:bCs/>
          <w:lang w:val="en-US" w:eastAsia="zh-CN"/>
        </w:rPr>
        <w:t xml:space="preserve"> is performed in </w:t>
      </w:r>
      <w:r w:rsidRPr="00533CFD">
        <w:rPr>
          <w:rFonts w:eastAsia="Times New Roman"/>
        </w:rPr>
        <w:t>regenerative architect</w:t>
      </w:r>
      <w:r w:rsidRPr="00533CFD">
        <w:rPr>
          <w:rFonts w:eastAsiaTheme="minorEastAsia"/>
          <w:bCs/>
          <w:lang w:val="en-US" w:eastAsia="zh-CN"/>
        </w:rPr>
        <w:t>ure</w:t>
      </w:r>
      <w:r w:rsidR="004C4CC1" w:rsidRPr="00533CFD">
        <w:rPr>
          <w:rFonts w:eastAsiaTheme="minorEastAsia" w:hint="eastAsia"/>
          <w:bCs/>
          <w:lang w:val="en-US" w:eastAsia="zh-CN"/>
        </w:rPr>
        <w:t>,</w:t>
      </w:r>
      <w:r w:rsidR="00777AE4" w:rsidRPr="00533CFD">
        <w:rPr>
          <w:rFonts w:eastAsiaTheme="minorEastAsia"/>
          <w:bCs/>
          <w:lang w:val="en-US" w:eastAsia="zh-CN"/>
        </w:rPr>
        <w:t xml:space="preserve"> </w:t>
      </w:r>
      <w:r w:rsidR="00777AE4" w:rsidRPr="00533CFD">
        <w:rPr>
          <w:rFonts w:eastAsiaTheme="minorEastAsia" w:hint="eastAsia"/>
          <w:bCs/>
          <w:lang w:val="en-US" w:eastAsia="zh-CN"/>
        </w:rPr>
        <w:t>f</w:t>
      </w:r>
      <w:r w:rsidR="00777AE4" w:rsidRPr="00533CFD">
        <w:rPr>
          <w:rFonts w:eastAsiaTheme="minorEastAsia"/>
          <w:bCs/>
          <w:lang w:val="en-US" w:eastAsia="zh-CN"/>
        </w:rPr>
        <w:t>rom the perspective of UE</w:t>
      </w:r>
      <w:r w:rsidR="00777AE4" w:rsidRPr="00533CFD">
        <w:rPr>
          <w:rFonts w:eastAsiaTheme="minorEastAsia" w:hint="eastAsia"/>
          <w:bCs/>
          <w:lang w:val="en-US" w:eastAsia="zh-CN"/>
        </w:rPr>
        <w:t>,</w:t>
      </w:r>
      <w:r w:rsidR="004C4CC1" w:rsidRPr="00533CFD">
        <w:rPr>
          <w:rFonts w:eastAsiaTheme="minorEastAsia" w:hint="eastAsia"/>
          <w:bCs/>
          <w:lang w:val="en-US" w:eastAsia="zh-CN"/>
        </w:rPr>
        <w:t xml:space="preserve"> </w:t>
      </w:r>
      <w:r w:rsidR="00777AE4" w:rsidRPr="001B52D1">
        <w:rPr>
          <w:rFonts w:eastAsiaTheme="minorEastAsia"/>
          <w:bCs/>
          <w:lang w:val="en-US" w:eastAsia="zh-CN"/>
        </w:rPr>
        <w:t>the</w:t>
      </w:r>
      <w:r w:rsidR="00777AE4" w:rsidRPr="00533CFD">
        <w:rPr>
          <w:rFonts w:eastAsiaTheme="minorEastAsia" w:hint="eastAsia"/>
          <w:bCs/>
          <w:lang w:val="en-US" w:eastAsia="zh-CN"/>
        </w:rPr>
        <w:t xml:space="preserve"> UE needs</w:t>
      </w:r>
      <w:r w:rsidR="00165582" w:rsidRPr="00533CFD">
        <w:rPr>
          <w:rFonts w:eastAsiaTheme="minorEastAsia"/>
          <w:bCs/>
          <w:lang w:val="en-US" w:eastAsia="zh-CN"/>
        </w:rPr>
        <w:t xml:space="preserve"> to perform synchronous</w:t>
      </w:r>
      <w:r w:rsidR="00165582" w:rsidRPr="00533CFD">
        <w:rPr>
          <w:rFonts w:eastAsiaTheme="minorEastAsia" w:hint="eastAsia"/>
          <w:bCs/>
          <w:lang w:val="en-US" w:eastAsia="zh-CN"/>
        </w:rPr>
        <w:t xml:space="preserve"> towards the target satellite, which is similar as that in transparent </w:t>
      </w:r>
      <w:r w:rsidR="00165582" w:rsidRPr="00533CFD">
        <w:rPr>
          <w:rFonts w:eastAsiaTheme="minorEastAsia"/>
          <w:bCs/>
          <w:lang w:val="en-US" w:eastAsia="zh-CN"/>
        </w:rPr>
        <w:t>architecture</w:t>
      </w:r>
      <w:r w:rsidR="00165582" w:rsidRPr="00533CFD">
        <w:rPr>
          <w:rFonts w:eastAsiaTheme="minorEastAsia" w:hint="eastAsia"/>
          <w:bCs/>
          <w:lang w:val="en-US" w:eastAsia="zh-CN"/>
        </w:rPr>
        <w:t xml:space="preserve">. </w:t>
      </w:r>
      <w:r w:rsidR="00777AE4" w:rsidRPr="00533CFD">
        <w:rPr>
          <w:rFonts w:eastAsiaTheme="minorEastAsia" w:hint="eastAsia"/>
          <w:bCs/>
          <w:lang w:val="en-US" w:eastAsia="zh-CN"/>
        </w:rPr>
        <w:t>F</w:t>
      </w:r>
      <w:r w:rsidR="00777AE4" w:rsidRPr="00533CFD">
        <w:rPr>
          <w:rFonts w:eastAsiaTheme="minorEastAsia"/>
          <w:bCs/>
          <w:lang w:val="en-US" w:eastAsia="zh-CN"/>
        </w:rPr>
        <w:t xml:space="preserve">rom the perspective of </w:t>
      </w:r>
      <w:proofErr w:type="spellStart"/>
      <w:r w:rsidR="00777AE4" w:rsidRPr="00533CFD">
        <w:rPr>
          <w:rFonts w:eastAsiaTheme="minorEastAsia" w:hint="eastAsia"/>
          <w:bCs/>
          <w:lang w:val="en-US" w:eastAsia="zh-CN"/>
        </w:rPr>
        <w:t>gNB</w:t>
      </w:r>
      <w:proofErr w:type="spellEnd"/>
      <w:r w:rsidR="00777AE4" w:rsidRPr="00533CFD">
        <w:rPr>
          <w:rFonts w:eastAsiaTheme="minorEastAsia" w:hint="eastAsia"/>
          <w:bCs/>
          <w:lang w:val="en-US" w:eastAsia="zh-CN"/>
        </w:rPr>
        <w:t xml:space="preserve">, </w:t>
      </w:r>
      <w:r w:rsidR="00415B8C" w:rsidRPr="00533CFD">
        <w:rPr>
          <w:rFonts w:eastAsiaTheme="minorEastAsia"/>
          <w:bCs/>
          <w:lang w:val="en-US" w:eastAsia="zh-CN"/>
        </w:rPr>
        <w:t xml:space="preserve">it </w:t>
      </w:r>
      <w:r w:rsidR="00777AE4" w:rsidRPr="00533CFD">
        <w:rPr>
          <w:rFonts w:eastAsiaTheme="minorEastAsia" w:hint="eastAsia"/>
          <w:bCs/>
          <w:lang w:val="en-US" w:eastAsia="zh-CN"/>
        </w:rPr>
        <w:t>is necessary</w:t>
      </w:r>
      <w:r w:rsidR="00777AE4" w:rsidRPr="00533CFD">
        <w:rPr>
          <w:rFonts w:eastAsiaTheme="minorEastAsia"/>
          <w:bCs/>
          <w:lang w:val="en-US" w:eastAsia="zh-CN"/>
        </w:rPr>
        <w:t xml:space="preserve"> </w:t>
      </w:r>
      <w:r w:rsidR="00415B8C" w:rsidRPr="00533CFD">
        <w:rPr>
          <w:rFonts w:eastAsiaTheme="minorEastAsia"/>
          <w:bCs/>
          <w:lang w:val="en-US" w:eastAsia="zh-CN"/>
        </w:rPr>
        <w:t xml:space="preserve">to perform </w:t>
      </w:r>
      <w:r w:rsidR="00165582" w:rsidRPr="00533CFD">
        <w:rPr>
          <w:rFonts w:eastAsiaTheme="minorEastAsia" w:hint="eastAsia"/>
          <w:bCs/>
          <w:lang w:val="en-US" w:eastAsia="zh-CN"/>
        </w:rPr>
        <w:t>signalling interaction between the source satellite and the target satellite</w:t>
      </w:r>
      <w:r w:rsidR="00512E76" w:rsidRPr="00533CFD">
        <w:rPr>
          <w:rFonts w:eastAsiaTheme="minorEastAsia" w:hint="eastAsia"/>
          <w:bCs/>
          <w:lang w:val="en-US" w:eastAsia="zh-CN"/>
        </w:rPr>
        <w:t xml:space="preserve"> via ISL</w:t>
      </w:r>
      <w:r w:rsidR="00165582" w:rsidRPr="00533CFD">
        <w:rPr>
          <w:rFonts w:eastAsiaTheme="minorEastAsia" w:hint="eastAsia"/>
          <w:bCs/>
          <w:lang w:val="en-US" w:eastAsia="zh-CN"/>
        </w:rPr>
        <w:t xml:space="preserve">, which </w:t>
      </w:r>
      <w:r w:rsidR="00165582" w:rsidRPr="00533CFD">
        <w:rPr>
          <w:rFonts w:eastAsiaTheme="minorEastAsia" w:hint="eastAsia"/>
          <w:bCs/>
          <w:lang w:val="en-US" w:eastAsia="zh-CN"/>
        </w:rPr>
        <w:lastRenderedPageBreak/>
        <w:t>seems feasible.</w:t>
      </w:r>
      <w:r w:rsidR="00165582">
        <w:rPr>
          <w:rFonts w:eastAsiaTheme="minorEastAsia" w:hint="eastAsia"/>
          <w:bCs/>
          <w:lang w:val="en-US" w:eastAsia="zh-CN"/>
        </w:rPr>
        <w:t xml:space="preserve"> </w:t>
      </w:r>
      <w:r w:rsidR="00165582">
        <w:rPr>
          <w:rFonts w:eastAsiaTheme="minorEastAsia"/>
          <w:bCs/>
          <w:lang w:val="en-US" w:eastAsia="zh-CN"/>
        </w:rPr>
        <w:t>I</w:t>
      </w:r>
      <w:r w:rsidR="00165582">
        <w:rPr>
          <w:rFonts w:eastAsiaTheme="minorEastAsia" w:hint="eastAsia"/>
          <w:bCs/>
          <w:lang w:val="en-US" w:eastAsia="zh-CN"/>
        </w:rPr>
        <w:t>n addition, since t</w:t>
      </w:r>
      <w:r w:rsidR="00165582" w:rsidRPr="00165582">
        <w:rPr>
          <w:rFonts w:eastAsiaTheme="minorEastAsia"/>
          <w:bCs/>
          <w:lang w:val="en-US" w:eastAsia="zh-CN"/>
        </w:rPr>
        <w:t>he satellite switch with re-sync</w:t>
      </w:r>
      <w:r w:rsidR="00165582" w:rsidRPr="00165582">
        <w:rPr>
          <w:rFonts w:eastAsiaTheme="minorEastAsia" w:hint="eastAsia"/>
          <w:bCs/>
          <w:lang w:val="en-US" w:eastAsia="zh-CN"/>
        </w:rPr>
        <w:t xml:space="preserve"> can</w:t>
      </w:r>
      <w:r w:rsidR="00165582" w:rsidRPr="00165582">
        <w:rPr>
          <w:rFonts w:eastAsiaTheme="minorEastAsia"/>
          <w:bCs/>
          <w:lang w:val="en-US" w:eastAsia="zh-CN"/>
        </w:rPr>
        <w:t xml:space="preserve"> avoid a L3 mobility</w:t>
      </w:r>
      <w:r w:rsidR="00165582">
        <w:rPr>
          <w:rFonts w:eastAsiaTheme="minorEastAsia" w:hint="eastAsia"/>
          <w:bCs/>
          <w:lang w:val="en-US" w:eastAsia="zh-CN"/>
        </w:rPr>
        <w:t xml:space="preserve">, </w:t>
      </w:r>
      <w:r w:rsidR="00CD2171">
        <w:rPr>
          <w:rFonts w:eastAsiaTheme="minorEastAsia" w:hint="eastAsia"/>
          <w:bCs/>
          <w:lang w:val="en-US" w:eastAsia="zh-CN"/>
        </w:rPr>
        <w:t xml:space="preserve">it </w:t>
      </w:r>
      <w:r w:rsidR="00CD2171" w:rsidRPr="00CD2171">
        <w:rPr>
          <w:rFonts w:eastAsiaTheme="minorEastAsia"/>
          <w:bCs/>
          <w:lang w:val="en-US" w:eastAsia="zh-CN"/>
        </w:rPr>
        <w:t xml:space="preserve">is beneficial </w:t>
      </w:r>
      <w:r w:rsidR="0057037E" w:rsidRPr="006833CE">
        <w:rPr>
          <w:rFonts w:eastAsiaTheme="minorEastAsia"/>
          <w:bCs/>
          <w:lang w:val="en-US" w:eastAsia="zh-CN"/>
        </w:rPr>
        <w:t>to reduce signaling</w:t>
      </w:r>
      <w:r w:rsidR="007E65FC">
        <w:rPr>
          <w:rFonts w:eastAsiaTheme="minorEastAsia"/>
          <w:bCs/>
          <w:lang w:val="en-US" w:eastAsia="zh-CN"/>
        </w:rPr>
        <w:t xml:space="preserve"> resulted from L3 HO</w:t>
      </w:r>
      <w:r w:rsidR="00CD2171">
        <w:rPr>
          <w:rFonts w:eastAsiaTheme="minorEastAsia" w:hint="eastAsia"/>
          <w:bCs/>
          <w:lang w:val="en-US" w:eastAsia="zh-CN"/>
        </w:rPr>
        <w:t>.</w:t>
      </w:r>
      <w:r w:rsidR="003557E2">
        <w:rPr>
          <w:rFonts w:eastAsiaTheme="minorEastAsia" w:hint="eastAsia"/>
          <w:bCs/>
          <w:lang w:val="en-US" w:eastAsia="zh-CN"/>
        </w:rPr>
        <w:t xml:space="preserve"> </w:t>
      </w:r>
      <w:r w:rsidR="003557E2">
        <w:rPr>
          <w:rFonts w:eastAsiaTheme="minorEastAsia"/>
          <w:bCs/>
          <w:lang w:val="en-US" w:eastAsia="zh-CN"/>
        </w:rPr>
        <w:t>T</w:t>
      </w:r>
      <w:r w:rsidR="003557E2">
        <w:rPr>
          <w:rFonts w:eastAsiaTheme="minorEastAsia" w:hint="eastAsia"/>
          <w:bCs/>
          <w:lang w:val="en-US" w:eastAsia="zh-CN"/>
        </w:rPr>
        <w:t xml:space="preserve">herefore, we think that </w:t>
      </w:r>
      <w:r w:rsidR="003557E2" w:rsidRPr="006833CE">
        <w:rPr>
          <w:rFonts w:eastAsiaTheme="minorEastAsia" w:hint="eastAsia"/>
          <w:bCs/>
          <w:lang w:val="en-US" w:eastAsia="zh-CN"/>
        </w:rPr>
        <w:t>s</w:t>
      </w:r>
      <w:r w:rsidR="003557E2" w:rsidRPr="006833CE">
        <w:rPr>
          <w:rFonts w:eastAsiaTheme="minorEastAsia"/>
          <w:bCs/>
          <w:lang w:val="en-US" w:eastAsia="zh-CN"/>
        </w:rPr>
        <w:t>atellite switch with re-sync</w:t>
      </w:r>
      <w:r w:rsidR="003557E2" w:rsidRPr="006833CE">
        <w:rPr>
          <w:rFonts w:eastAsiaTheme="minorEastAsia" w:hint="eastAsia"/>
          <w:bCs/>
          <w:lang w:val="en-US" w:eastAsia="zh-CN"/>
        </w:rPr>
        <w:t xml:space="preserve"> </w:t>
      </w:r>
      <w:r w:rsidR="003557E2" w:rsidRPr="006833CE">
        <w:rPr>
          <w:rFonts w:eastAsiaTheme="minorEastAsia"/>
          <w:bCs/>
          <w:lang w:val="en-US" w:eastAsia="zh-CN"/>
        </w:rPr>
        <w:t>mechanism</w:t>
      </w:r>
      <w:r w:rsidR="003557E2" w:rsidRPr="006833CE">
        <w:rPr>
          <w:rFonts w:eastAsiaTheme="minorEastAsia" w:hint="eastAsia"/>
          <w:bCs/>
          <w:lang w:val="en-US" w:eastAsia="zh-CN"/>
        </w:rPr>
        <w:t xml:space="preserve"> </w:t>
      </w:r>
      <w:r w:rsidR="006833CE" w:rsidRPr="006833CE">
        <w:rPr>
          <w:rFonts w:eastAsiaTheme="minorEastAsia" w:hint="eastAsia"/>
          <w:bCs/>
          <w:lang w:val="en-US" w:eastAsia="zh-CN"/>
        </w:rPr>
        <w:t xml:space="preserve">should also be supported </w:t>
      </w:r>
      <w:r w:rsidR="003557E2" w:rsidRPr="006833CE">
        <w:rPr>
          <w:rFonts w:eastAsiaTheme="minorEastAsia" w:hint="eastAsia"/>
          <w:bCs/>
          <w:lang w:val="en-US" w:eastAsia="zh-CN"/>
        </w:rPr>
        <w:t xml:space="preserve">in </w:t>
      </w:r>
      <w:r w:rsidR="003557E2" w:rsidRPr="006833CE">
        <w:rPr>
          <w:rFonts w:eastAsiaTheme="minorEastAsia"/>
          <w:bCs/>
          <w:lang w:val="en-US" w:eastAsia="zh-CN"/>
        </w:rPr>
        <w:t>regenerative</w:t>
      </w:r>
      <w:r w:rsidR="003557E2" w:rsidRPr="006833CE">
        <w:rPr>
          <w:rFonts w:eastAsiaTheme="minorEastAsia" w:hint="eastAsia"/>
          <w:bCs/>
          <w:lang w:val="en-US" w:eastAsia="zh-CN"/>
        </w:rPr>
        <w:t xml:space="preserve"> architecture.</w:t>
      </w:r>
    </w:p>
    <w:p w14:paraId="36659372" w14:textId="2A9B076F" w:rsidR="007D52BB" w:rsidRPr="007D52BB" w:rsidRDefault="007D52BB" w:rsidP="004A3B60">
      <w:pPr>
        <w:pStyle w:val="B1"/>
        <w:ind w:left="0" w:firstLine="0"/>
        <w:jc w:val="both"/>
        <w:rPr>
          <w:rFonts w:eastAsiaTheme="minorEastAsia"/>
          <w:bCs/>
          <w:lang w:eastAsia="zh-CN"/>
        </w:rPr>
      </w:pPr>
      <w:r w:rsidRPr="005020E9">
        <w:rPr>
          <w:rFonts w:eastAsia="Times New Roman" w:hint="eastAsia"/>
          <w:b/>
          <w:bCs/>
        </w:rPr>
        <w:t>Proposal</w:t>
      </w:r>
      <w:r>
        <w:rPr>
          <w:rFonts w:eastAsiaTheme="minorEastAsia" w:hint="eastAsia"/>
          <w:b/>
          <w:bCs/>
          <w:lang w:eastAsia="zh-CN"/>
        </w:rPr>
        <w:t xml:space="preserve"> 1: It is suggested to support </w:t>
      </w:r>
      <w:r>
        <w:rPr>
          <w:rFonts w:hint="eastAsia"/>
          <w:b/>
          <w:bCs/>
        </w:rPr>
        <w:t>s</w:t>
      </w:r>
      <w:r w:rsidRPr="00DD6F2F">
        <w:rPr>
          <w:b/>
          <w:bCs/>
        </w:rPr>
        <w:t>atellite switch with re-sync</w:t>
      </w:r>
      <w:r w:rsidRPr="00C40378">
        <w:rPr>
          <w:rFonts w:hint="eastAsia"/>
          <w:b/>
          <w:bCs/>
        </w:rPr>
        <w:t xml:space="preserve"> </w:t>
      </w:r>
      <w:r w:rsidRPr="00C40378">
        <w:rPr>
          <w:b/>
          <w:bCs/>
        </w:rPr>
        <w:t>mechanism</w:t>
      </w:r>
      <w:r w:rsidRPr="00C40378">
        <w:rPr>
          <w:rFonts w:hint="eastAsia"/>
          <w:b/>
          <w:bCs/>
        </w:rPr>
        <w:t xml:space="preserve"> in </w:t>
      </w:r>
      <w:r w:rsidRPr="00C40378">
        <w:rPr>
          <w:rFonts w:eastAsia="Malgun Gothic"/>
          <w:b/>
          <w:bCs/>
          <w:lang w:eastAsia="ko-KR"/>
        </w:rPr>
        <w:t>regenerative</w:t>
      </w:r>
      <w:r w:rsidRPr="00C40378">
        <w:rPr>
          <w:rFonts w:hint="eastAsia"/>
          <w:b/>
          <w:bCs/>
        </w:rPr>
        <w:t xml:space="preserve"> architecture.</w:t>
      </w:r>
    </w:p>
    <w:p w14:paraId="7ADD4381" w14:textId="64AA9336" w:rsidR="00724940" w:rsidRPr="001D72A3" w:rsidRDefault="00724940" w:rsidP="00724940">
      <w:pPr>
        <w:pStyle w:val="2"/>
        <w:jc w:val="both"/>
        <w:rPr>
          <w:rFonts w:eastAsiaTheme="minorEastAsia"/>
          <w:lang w:val="en-US"/>
        </w:rPr>
      </w:pPr>
      <w:r w:rsidRPr="00C72C7A">
        <w:rPr>
          <w:lang w:val="en-US"/>
        </w:rPr>
        <w:t>2.</w:t>
      </w:r>
      <w:r>
        <w:rPr>
          <w:rFonts w:eastAsiaTheme="minorEastAsia" w:hint="eastAsia"/>
          <w:lang w:val="en-US"/>
        </w:rPr>
        <w:t>1</w:t>
      </w:r>
      <w:r w:rsidRPr="00C72C7A">
        <w:rPr>
          <w:lang w:val="en-US"/>
        </w:rPr>
        <w:t xml:space="preserve"> </w:t>
      </w:r>
      <w:r w:rsidR="007C3206">
        <w:rPr>
          <w:rFonts w:hint="eastAsia"/>
        </w:rPr>
        <w:t>PCI</w:t>
      </w:r>
      <w:r w:rsidR="00683BB5">
        <w:t xml:space="preserve"> unchanged</w:t>
      </w:r>
    </w:p>
    <w:p w14:paraId="015FED42" w14:textId="16BE73DE" w:rsidR="00724940" w:rsidRDefault="004A3B60" w:rsidP="007C3206">
      <w:pPr>
        <w:rPr>
          <w:rFonts w:ascii="Times New Roman" w:eastAsiaTheme="minorEastAsia" w:hAnsi="Times New Roman"/>
          <w:bCs/>
          <w:lang w:val="en-US"/>
        </w:rPr>
      </w:pPr>
      <w:r w:rsidRPr="004A3B60">
        <w:rPr>
          <w:rFonts w:ascii="Times New Roman" w:eastAsiaTheme="minorEastAsia" w:hAnsi="Times New Roman"/>
          <w:bCs/>
          <w:lang w:val="en-US"/>
        </w:rPr>
        <w:t>I</w:t>
      </w:r>
      <w:r w:rsidRPr="004A3B60">
        <w:rPr>
          <w:rFonts w:ascii="Times New Roman" w:eastAsiaTheme="minorEastAsia" w:hAnsi="Times New Roman" w:hint="eastAsia"/>
          <w:bCs/>
          <w:lang w:val="en-US"/>
        </w:rPr>
        <w:t xml:space="preserve">n </w:t>
      </w:r>
      <w:r w:rsidR="00883F67">
        <w:rPr>
          <w:rFonts w:ascii="Times New Roman" w:eastAsiaTheme="minorEastAsia" w:hAnsi="Times New Roman" w:hint="eastAsia"/>
          <w:bCs/>
          <w:lang w:val="en-US"/>
        </w:rPr>
        <w:t>transparent architecture, upon satellite switch</w:t>
      </w:r>
      <w:r w:rsidR="007E65FC" w:rsidRPr="007E65FC">
        <w:t xml:space="preserve"> </w:t>
      </w:r>
      <w:r w:rsidR="007E65FC" w:rsidRPr="007E65FC">
        <w:rPr>
          <w:rFonts w:ascii="Times New Roman" w:eastAsiaTheme="minorEastAsia" w:hAnsi="Times New Roman"/>
          <w:bCs/>
          <w:lang w:val="en-US"/>
        </w:rPr>
        <w:t>with re-sync</w:t>
      </w:r>
      <w:r w:rsidR="00883F67">
        <w:rPr>
          <w:rFonts w:ascii="Times New Roman" w:eastAsiaTheme="minorEastAsia" w:hAnsi="Times New Roman" w:hint="eastAsia"/>
          <w:bCs/>
          <w:lang w:val="en-US"/>
        </w:rPr>
        <w:t xml:space="preserve">, </w:t>
      </w:r>
      <w:r w:rsidR="00883F67" w:rsidRPr="00883F67">
        <w:rPr>
          <w:rFonts w:ascii="Times New Roman" w:eastAsiaTheme="minorEastAsia" w:hAnsi="Times New Roman"/>
          <w:bCs/>
          <w:lang w:val="en-US"/>
        </w:rPr>
        <w:t xml:space="preserve">PCI </w:t>
      </w:r>
      <w:r w:rsidR="00883F67" w:rsidRPr="00883F67">
        <w:rPr>
          <w:rFonts w:ascii="Times New Roman" w:eastAsiaTheme="minorEastAsia" w:hAnsi="Times New Roman" w:hint="eastAsia"/>
          <w:bCs/>
          <w:lang w:val="en-US"/>
        </w:rPr>
        <w:t>remains unchanged</w:t>
      </w:r>
      <w:r w:rsidR="00883F67">
        <w:rPr>
          <w:rFonts w:ascii="Times New Roman" w:eastAsiaTheme="minorEastAsia" w:hAnsi="Times New Roman" w:hint="eastAsia"/>
          <w:bCs/>
          <w:lang w:val="en-US"/>
        </w:rPr>
        <w:t xml:space="preserve">. </w:t>
      </w:r>
      <w:r w:rsidR="007D5F01">
        <w:rPr>
          <w:rFonts w:ascii="Times New Roman" w:eastAsiaTheme="minorEastAsia" w:hAnsi="Times New Roman"/>
          <w:bCs/>
          <w:lang w:val="en-US"/>
        </w:rPr>
        <w:t>I</w:t>
      </w:r>
      <w:r w:rsidR="007D5F01">
        <w:rPr>
          <w:rFonts w:ascii="Times New Roman" w:eastAsiaTheme="minorEastAsia" w:hAnsi="Times New Roman" w:hint="eastAsia"/>
          <w:bCs/>
          <w:lang w:val="en-US"/>
        </w:rPr>
        <w:t xml:space="preserve">n the previous </w:t>
      </w:r>
      <w:r w:rsidR="006B45FD">
        <w:rPr>
          <w:rFonts w:ascii="Times New Roman" w:eastAsiaTheme="minorEastAsia" w:hAnsi="Times New Roman"/>
          <w:bCs/>
          <w:lang w:val="en-US"/>
        </w:rPr>
        <w:t xml:space="preserve">discussion on </w:t>
      </w:r>
      <w:r w:rsidR="007D5F01">
        <w:rPr>
          <w:rFonts w:ascii="Times New Roman" w:eastAsiaTheme="minorEastAsia" w:hAnsi="Times New Roman" w:hint="eastAsia"/>
          <w:bCs/>
          <w:lang w:val="en-US"/>
        </w:rPr>
        <w:t xml:space="preserve">satellite switch with re-sync in </w:t>
      </w:r>
      <w:r w:rsidR="00883F67">
        <w:rPr>
          <w:rFonts w:ascii="Times New Roman" w:eastAsiaTheme="minorEastAsia" w:hAnsi="Times New Roman" w:hint="eastAsia"/>
          <w:bCs/>
          <w:lang w:val="en-US"/>
        </w:rPr>
        <w:t xml:space="preserve">regeneration architecture, </w:t>
      </w:r>
      <w:r w:rsidR="007D5F01">
        <w:rPr>
          <w:rFonts w:ascii="Times New Roman" w:eastAsiaTheme="minorEastAsia" w:hAnsi="Times New Roman"/>
          <w:bCs/>
          <w:lang w:val="en-US"/>
        </w:rPr>
        <w:t>an</w:t>
      </w:r>
      <w:r w:rsidR="007D5F01">
        <w:rPr>
          <w:rFonts w:ascii="Times New Roman" w:eastAsiaTheme="minorEastAsia" w:hAnsi="Times New Roman" w:hint="eastAsia"/>
          <w:bCs/>
          <w:lang w:val="en-US"/>
        </w:rPr>
        <w:t xml:space="preserve"> issue whether PCI can remain unchanged </w:t>
      </w:r>
      <w:r w:rsidR="007D5F01" w:rsidRPr="007D5F01">
        <w:rPr>
          <w:rFonts w:ascii="Times New Roman" w:eastAsiaTheme="minorEastAsia" w:hAnsi="Times New Roman"/>
          <w:bCs/>
          <w:lang w:val="en-US"/>
        </w:rPr>
        <w:t>was raised</w:t>
      </w:r>
      <w:r w:rsidR="007D5F01">
        <w:rPr>
          <w:rFonts w:ascii="Times New Roman" w:eastAsiaTheme="minorEastAsia" w:hAnsi="Times New Roman" w:hint="eastAsia"/>
          <w:bCs/>
          <w:lang w:val="en-US"/>
        </w:rPr>
        <w:t xml:space="preserve">. </w:t>
      </w:r>
      <w:r w:rsidR="00777AE4" w:rsidRPr="004A3B60">
        <w:rPr>
          <w:rFonts w:ascii="Times New Roman" w:eastAsiaTheme="minorEastAsia" w:hAnsi="Times New Roman"/>
          <w:bCs/>
          <w:lang w:val="en-US"/>
        </w:rPr>
        <w:t>I</w:t>
      </w:r>
      <w:r w:rsidR="00777AE4" w:rsidRPr="004A3B60">
        <w:rPr>
          <w:rFonts w:ascii="Times New Roman" w:eastAsiaTheme="minorEastAsia" w:hAnsi="Times New Roman" w:hint="eastAsia"/>
          <w:bCs/>
          <w:lang w:val="en-US"/>
        </w:rPr>
        <w:t>n</w:t>
      </w:r>
      <w:r w:rsidR="00533CFD">
        <w:rPr>
          <w:rFonts w:ascii="Times New Roman" w:eastAsiaTheme="minorEastAsia" w:hAnsi="Times New Roman" w:hint="eastAsia"/>
          <w:bCs/>
          <w:lang w:val="en-US"/>
        </w:rPr>
        <w:t xml:space="preserve"> </w:t>
      </w:r>
      <w:r w:rsidR="00777AE4">
        <w:rPr>
          <w:rFonts w:ascii="Times New Roman" w:eastAsiaTheme="minorEastAsia" w:hAnsi="Times New Roman" w:hint="eastAsia"/>
          <w:bCs/>
          <w:lang w:val="en-US"/>
        </w:rPr>
        <w:t xml:space="preserve">transparent architecture, for </w:t>
      </w:r>
      <w:r w:rsidR="00967F05">
        <w:rPr>
          <w:rFonts w:ascii="Times New Roman" w:eastAsiaTheme="minorEastAsia" w:hAnsi="Times New Roman" w:hint="eastAsia"/>
          <w:bCs/>
          <w:lang w:val="en-US"/>
        </w:rPr>
        <w:t xml:space="preserve">hard satellite switch, since the target satellite starts to serve the cell after </w:t>
      </w:r>
      <w:r w:rsidR="00967F05" w:rsidRPr="00967F05">
        <w:rPr>
          <w:rFonts w:ascii="Times New Roman" w:eastAsiaTheme="minorEastAsia" w:hAnsi="Times New Roman"/>
          <w:bCs/>
          <w:lang w:val="en-US"/>
        </w:rPr>
        <w:t xml:space="preserve">source satellite </w:t>
      </w:r>
      <w:proofErr w:type="spellStart"/>
      <w:r w:rsidR="00013711">
        <w:rPr>
          <w:rFonts w:ascii="Times New Roman" w:eastAsiaTheme="minorEastAsia" w:hAnsi="Times New Roman"/>
          <w:bCs/>
          <w:lang w:val="en-US"/>
        </w:rPr>
        <w:t>stoping</w:t>
      </w:r>
      <w:proofErr w:type="spellEnd"/>
      <w:r w:rsidR="00967F05" w:rsidRPr="00967F05">
        <w:rPr>
          <w:rFonts w:ascii="Times New Roman" w:eastAsiaTheme="minorEastAsia" w:hAnsi="Times New Roman"/>
          <w:bCs/>
          <w:lang w:val="en-US"/>
        </w:rPr>
        <w:t xml:space="preserve"> </w:t>
      </w:r>
      <w:r w:rsidR="00013711" w:rsidRPr="00967F05">
        <w:rPr>
          <w:rFonts w:ascii="Times New Roman" w:eastAsiaTheme="minorEastAsia" w:hAnsi="Times New Roman"/>
          <w:bCs/>
          <w:lang w:val="en-US"/>
        </w:rPr>
        <w:t>serv</w:t>
      </w:r>
      <w:r w:rsidR="00013711">
        <w:rPr>
          <w:rFonts w:ascii="Times New Roman" w:eastAsiaTheme="minorEastAsia" w:hAnsi="Times New Roman"/>
          <w:bCs/>
          <w:lang w:val="en-US"/>
        </w:rPr>
        <w:t>ing</w:t>
      </w:r>
      <w:r w:rsidR="00013711" w:rsidRPr="00967F05">
        <w:rPr>
          <w:rFonts w:ascii="Times New Roman" w:eastAsiaTheme="minorEastAsia" w:hAnsi="Times New Roman"/>
          <w:bCs/>
          <w:lang w:val="en-US"/>
        </w:rPr>
        <w:t xml:space="preserve"> </w:t>
      </w:r>
      <w:r w:rsidR="00967F05" w:rsidRPr="00967F05">
        <w:rPr>
          <w:rFonts w:ascii="Times New Roman" w:eastAsiaTheme="minorEastAsia" w:hAnsi="Times New Roman"/>
          <w:bCs/>
          <w:lang w:val="en-US"/>
        </w:rPr>
        <w:t>the cell</w:t>
      </w:r>
      <w:r w:rsidR="00967F05">
        <w:rPr>
          <w:rFonts w:ascii="Times New Roman" w:eastAsiaTheme="minorEastAsia" w:hAnsi="Times New Roman" w:hint="eastAsia"/>
          <w:bCs/>
          <w:lang w:val="en-US"/>
        </w:rPr>
        <w:t>, t</w:t>
      </w:r>
      <w:r w:rsidR="00967F05" w:rsidRPr="00967F05">
        <w:rPr>
          <w:rFonts w:ascii="Times New Roman" w:eastAsiaTheme="minorEastAsia" w:hAnsi="Times New Roman"/>
          <w:bCs/>
          <w:lang w:val="en-US"/>
        </w:rPr>
        <w:t>here will be no confusion</w:t>
      </w:r>
      <w:r w:rsidR="00967F05">
        <w:rPr>
          <w:rFonts w:ascii="Times New Roman" w:eastAsiaTheme="minorEastAsia" w:hAnsi="Times New Roman" w:hint="eastAsia"/>
          <w:bCs/>
          <w:lang w:val="en-US"/>
        </w:rPr>
        <w:t xml:space="preserve"> with </w:t>
      </w:r>
      <w:r w:rsidR="002750D3">
        <w:rPr>
          <w:rFonts w:ascii="Times New Roman" w:eastAsiaTheme="minorEastAsia" w:hAnsi="Times New Roman" w:hint="eastAsia"/>
          <w:bCs/>
          <w:lang w:val="en-US"/>
        </w:rPr>
        <w:t xml:space="preserve">the </w:t>
      </w:r>
      <w:r w:rsidR="00967F05">
        <w:rPr>
          <w:rFonts w:ascii="Times New Roman" w:eastAsiaTheme="minorEastAsia" w:hAnsi="Times New Roman" w:hint="eastAsia"/>
          <w:bCs/>
          <w:lang w:val="en-US"/>
        </w:rPr>
        <w:t>same PCI</w:t>
      </w:r>
      <w:r w:rsidR="00013711">
        <w:rPr>
          <w:rFonts w:ascii="Times New Roman" w:eastAsiaTheme="minorEastAsia" w:hAnsi="Times New Roman"/>
          <w:bCs/>
          <w:lang w:val="en-US"/>
        </w:rPr>
        <w:t>.</w:t>
      </w:r>
      <w:r w:rsidR="00777AE4">
        <w:rPr>
          <w:rFonts w:ascii="Times New Roman" w:eastAsiaTheme="minorEastAsia" w:hAnsi="Times New Roman" w:hint="eastAsia"/>
          <w:bCs/>
          <w:lang w:val="en-US"/>
        </w:rPr>
        <w:t xml:space="preserve"> </w:t>
      </w:r>
      <w:r w:rsidR="00013711">
        <w:rPr>
          <w:rFonts w:ascii="Times New Roman" w:eastAsiaTheme="minorEastAsia" w:hAnsi="Times New Roman"/>
          <w:bCs/>
          <w:lang w:val="en-US"/>
        </w:rPr>
        <w:t>T</w:t>
      </w:r>
      <w:r w:rsidR="00013711">
        <w:rPr>
          <w:rFonts w:ascii="Times New Roman" w:eastAsiaTheme="minorEastAsia" w:hAnsi="Times New Roman" w:hint="eastAsia"/>
          <w:bCs/>
          <w:lang w:val="en-US"/>
        </w:rPr>
        <w:t xml:space="preserve">his </w:t>
      </w:r>
      <w:r w:rsidR="00777AE4" w:rsidRPr="00777AE4">
        <w:rPr>
          <w:rFonts w:ascii="Times New Roman" w:eastAsiaTheme="minorEastAsia" w:hAnsi="Times New Roman"/>
          <w:bCs/>
          <w:lang w:val="en-US"/>
        </w:rPr>
        <w:t>also applies to</w:t>
      </w:r>
      <w:r w:rsidR="00777AE4">
        <w:rPr>
          <w:rFonts w:ascii="Times New Roman" w:eastAsiaTheme="minorEastAsia" w:hAnsi="Times New Roman" w:hint="eastAsia"/>
          <w:bCs/>
          <w:lang w:val="en-US"/>
        </w:rPr>
        <w:t xml:space="preserve"> regeneration architecture.</w:t>
      </w:r>
      <w:r w:rsidR="00967F05">
        <w:rPr>
          <w:rFonts w:ascii="Times New Roman" w:eastAsiaTheme="minorEastAsia" w:hAnsi="Times New Roman" w:hint="eastAsia"/>
          <w:bCs/>
          <w:lang w:val="en-US"/>
        </w:rPr>
        <w:t xml:space="preserve"> </w:t>
      </w:r>
      <w:r w:rsidR="00967F05">
        <w:rPr>
          <w:rFonts w:ascii="Times New Roman" w:eastAsiaTheme="minorEastAsia" w:hAnsi="Times New Roman"/>
          <w:bCs/>
          <w:lang w:val="en-US"/>
        </w:rPr>
        <w:t>F</w:t>
      </w:r>
      <w:r w:rsidR="00967F05">
        <w:rPr>
          <w:rFonts w:ascii="Times New Roman" w:eastAsiaTheme="minorEastAsia" w:hAnsi="Times New Roman" w:hint="eastAsia"/>
          <w:bCs/>
          <w:lang w:val="en-US"/>
        </w:rPr>
        <w:t xml:space="preserve">or soft satellite switch, SSB time offset can be configured to </w:t>
      </w:r>
      <w:r w:rsidR="00967F05">
        <w:rPr>
          <w:rFonts w:ascii="Times New Roman" w:eastAsiaTheme="minorEastAsia" w:hAnsi="Times New Roman"/>
          <w:bCs/>
          <w:lang w:val="en-US"/>
        </w:rPr>
        <w:t>resolve</w:t>
      </w:r>
      <w:r w:rsidR="00967F05">
        <w:rPr>
          <w:rFonts w:ascii="Times New Roman" w:eastAsiaTheme="minorEastAsia" w:hAnsi="Times New Roman" w:hint="eastAsia"/>
          <w:bCs/>
          <w:lang w:val="en-US"/>
        </w:rPr>
        <w:t xml:space="preserve"> the issue of </w:t>
      </w:r>
      <w:bookmarkStart w:id="2" w:name="OLE_LINK1"/>
      <w:r w:rsidR="00967F05">
        <w:rPr>
          <w:rFonts w:ascii="Times New Roman" w:eastAsiaTheme="minorEastAsia" w:hAnsi="Times New Roman" w:hint="eastAsia"/>
          <w:bCs/>
          <w:lang w:val="en-US"/>
        </w:rPr>
        <w:t>PCI confusion</w:t>
      </w:r>
      <w:bookmarkEnd w:id="2"/>
      <w:r w:rsidR="00967F05">
        <w:rPr>
          <w:rFonts w:ascii="Times New Roman" w:eastAsiaTheme="minorEastAsia" w:hAnsi="Times New Roman" w:hint="eastAsia"/>
          <w:bCs/>
          <w:lang w:val="en-US"/>
        </w:rPr>
        <w:t xml:space="preserve">. </w:t>
      </w:r>
      <w:r w:rsidR="00777AE4">
        <w:rPr>
          <w:rFonts w:ascii="Times New Roman" w:eastAsiaTheme="minorEastAsia" w:hAnsi="Times New Roman"/>
          <w:bCs/>
          <w:lang w:val="en-US"/>
        </w:rPr>
        <w:t>B</w:t>
      </w:r>
      <w:r w:rsidR="00777AE4">
        <w:rPr>
          <w:rFonts w:ascii="Times New Roman" w:eastAsiaTheme="minorEastAsia" w:hAnsi="Times New Roman" w:hint="eastAsia"/>
          <w:bCs/>
          <w:lang w:val="en-US"/>
        </w:rPr>
        <w:t xml:space="preserve">ut for </w:t>
      </w:r>
      <w:r w:rsidR="00502903" w:rsidRPr="00F6032C">
        <w:rPr>
          <w:rFonts w:ascii="Times New Roman" w:eastAsiaTheme="minorEastAsia" w:hAnsi="Times New Roman"/>
        </w:rPr>
        <w:t xml:space="preserve">regenerative </w:t>
      </w:r>
      <w:r w:rsidR="00777AE4">
        <w:rPr>
          <w:rFonts w:ascii="Times New Roman" w:eastAsiaTheme="minorEastAsia" w:hAnsi="Times New Roman" w:hint="eastAsia"/>
          <w:bCs/>
          <w:lang w:val="en-US"/>
        </w:rPr>
        <w:t>architecture, SSB time offset can be negotiated between source satellite and target satellite.</w:t>
      </w:r>
      <w:r w:rsidR="00777AE4" w:rsidRPr="004667E7">
        <w:rPr>
          <w:rFonts w:ascii="Times New Roman" w:eastAsiaTheme="minorEastAsia" w:hAnsi="Times New Roman" w:hint="eastAsia"/>
          <w:bCs/>
          <w:lang w:val="en-US"/>
        </w:rPr>
        <w:t xml:space="preserve"> </w:t>
      </w:r>
      <w:r w:rsidR="004667E7" w:rsidRPr="004667E7">
        <w:rPr>
          <w:rFonts w:ascii="Times New Roman" w:eastAsiaTheme="minorEastAsia" w:hAnsi="Times New Roman" w:hint="eastAsia"/>
          <w:bCs/>
          <w:lang w:val="en-US"/>
        </w:rPr>
        <w:t>From this point of view</w:t>
      </w:r>
      <w:r w:rsidR="004667E7">
        <w:rPr>
          <w:rFonts w:ascii="Times New Roman" w:eastAsiaTheme="minorEastAsia" w:hAnsi="Times New Roman" w:hint="eastAsia"/>
          <w:bCs/>
          <w:lang w:val="en-US"/>
        </w:rPr>
        <w:t xml:space="preserve">, </w:t>
      </w:r>
      <w:r w:rsidR="004667E7" w:rsidRPr="0064695D">
        <w:rPr>
          <w:rFonts w:ascii="Times New Roman" w:eastAsiaTheme="minorEastAsia" w:hAnsi="Times New Roman"/>
          <w:bCs/>
          <w:lang w:val="en-US"/>
        </w:rPr>
        <w:t xml:space="preserve">it </w:t>
      </w:r>
      <w:r w:rsidR="004667E7">
        <w:rPr>
          <w:rFonts w:ascii="Times New Roman" w:eastAsiaTheme="minorEastAsia" w:hAnsi="Times New Roman" w:hint="eastAsia"/>
          <w:bCs/>
          <w:lang w:val="en-US"/>
        </w:rPr>
        <w:t xml:space="preserve">is feasible </w:t>
      </w:r>
      <w:r w:rsidR="004667E7" w:rsidRPr="0064695D">
        <w:rPr>
          <w:rFonts w:ascii="Times New Roman" w:eastAsiaTheme="minorEastAsia" w:hAnsi="Times New Roman"/>
          <w:bCs/>
          <w:lang w:val="en-US"/>
        </w:rPr>
        <w:t>to</w:t>
      </w:r>
      <w:r w:rsidR="004667E7">
        <w:rPr>
          <w:rFonts w:ascii="Times New Roman" w:eastAsiaTheme="minorEastAsia" w:hAnsi="Times New Roman" w:hint="eastAsia"/>
          <w:bCs/>
          <w:lang w:val="en-US"/>
        </w:rPr>
        <w:t xml:space="preserve"> perform satellite switch </w:t>
      </w:r>
      <w:r w:rsidR="004667E7" w:rsidRPr="00552351">
        <w:rPr>
          <w:rFonts w:ascii="Times New Roman" w:eastAsiaTheme="minorEastAsia" w:hAnsi="Times New Roman"/>
          <w:bCs/>
          <w:lang w:val="en-US"/>
        </w:rPr>
        <w:t xml:space="preserve">with PCI </w:t>
      </w:r>
      <w:r w:rsidR="004667E7">
        <w:rPr>
          <w:rFonts w:ascii="Times New Roman" w:eastAsiaTheme="minorEastAsia" w:hAnsi="Times New Roman"/>
          <w:bCs/>
          <w:lang w:val="en-US"/>
        </w:rPr>
        <w:t>un</w:t>
      </w:r>
      <w:r w:rsidR="004667E7" w:rsidRPr="00552351">
        <w:rPr>
          <w:rFonts w:ascii="Times New Roman" w:eastAsiaTheme="minorEastAsia" w:hAnsi="Times New Roman"/>
          <w:bCs/>
          <w:lang w:val="en-US"/>
        </w:rPr>
        <w:t>changed</w:t>
      </w:r>
      <w:r w:rsidR="004667E7">
        <w:rPr>
          <w:rFonts w:ascii="Times New Roman" w:eastAsiaTheme="minorEastAsia" w:hAnsi="Times New Roman" w:hint="eastAsia"/>
          <w:bCs/>
          <w:lang w:val="en-US"/>
        </w:rPr>
        <w:t xml:space="preserve"> in </w:t>
      </w:r>
      <w:r w:rsidR="00502903" w:rsidRPr="00502903">
        <w:rPr>
          <w:rFonts w:ascii="Times New Roman" w:eastAsiaTheme="minorEastAsia" w:hAnsi="Times New Roman"/>
          <w:bCs/>
          <w:lang w:val="en-US"/>
        </w:rPr>
        <w:t xml:space="preserve">regenerative </w:t>
      </w:r>
      <w:r w:rsidR="004667E7">
        <w:rPr>
          <w:rFonts w:ascii="Times New Roman" w:eastAsiaTheme="minorEastAsia" w:hAnsi="Times New Roman" w:hint="eastAsia"/>
          <w:bCs/>
          <w:lang w:val="en-US"/>
        </w:rPr>
        <w:t>architecture.</w:t>
      </w:r>
    </w:p>
    <w:p w14:paraId="1E3CC616" w14:textId="16DE6AF6" w:rsidR="00616E19" w:rsidRPr="004667E7" w:rsidRDefault="004667E7" w:rsidP="007C3206">
      <w:pPr>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n addition, </w:t>
      </w:r>
      <w:r w:rsidR="00552351">
        <w:rPr>
          <w:rFonts w:ascii="Times New Roman" w:eastAsiaTheme="minorEastAsia" w:hAnsi="Times New Roman" w:hint="eastAsia"/>
          <w:bCs/>
          <w:lang w:val="en-US"/>
        </w:rPr>
        <w:t>s</w:t>
      </w:r>
      <w:r w:rsidR="00552351" w:rsidRPr="00552351">
        <w:rPr>
          <w:rFonts w:ascii="Times New Roman" w:eastAsiaTheme="minorEastAsia" w:hAnsi="Times New Roman"/>
          <w:bCs/>
          <w:lang w:val="en-US"/>
        </w:rPr>
        <w:t>atellite switch with PCI change</w:t>
      </w:r>
      <w:r w:rsidR="00502903">
        <w:rPr>
          <w:rFonts w:ascii="Times New Roman" w:eastAsiaTheme="minorEastAsia" w:hAnsi="Times New Roman"/>
          <w:bCs/>
          <w:lang w:val="en-US"/>
        </w:rPr>
        <w:t>d</w:t>
      </w:r>
      <w:r w:rsidR="00552351">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will result in security key update, PDCP reestablishment, which </w:t>
      </w:r>
      <w:r w:rsidR="00502903">
        <w:rPr>
          <w:rFonts w:ascii="Times New Roman" w:eastAsiaTheme="minorEastAsia" w:hAnsi="Times New Roman"/>
          <w:bCs/>
          <w:lang w:val="en-US"/>
        </w:rPr>
        <w:t>is</w:t>
      </w:r>
      <w:r w:rsidR="00502903">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similar to </w:t>
      </w:r>
      <w:r w:rsidR="00502903">
        <w:rPr>
          <w:rFonts w:ascii="Times New Roman" w:eastAsiaTheme="minorEastAsia" w:hAnsi="Times New Roman"/>
          <w:bCs/>
          <w:lang w:val="en-US"/>
        </w:rPr>
        <w:t>operations</w:t>
      </w:r>
      <w:r w:rsidR="00502903">
        <w:rPr>
          <w:rFonts w:ascii="Times New Roman" w:eastAsiaTheme="minorEastAsia" w:hAnsi="Times New Roman" w:hint="eastAsia"/>
          <w:bCs/>
          <w:lang w:val="en-US"/>
        </w:rPr>
        <w:t xml:space="preserve"> </w:t>
      </w:r>
      <w:r w:rsidR="00616E19">
        <w:rPr>
          <w:rFonts w:ascii="Times New Roman" w:eastAsiaTheme="minorEastAsia" w:hAnsi="Times New Roman" w:hint="eastAsia"/>
          <w:bCs/>
          <w:lang w:val="en-US"/>
        </w:rPr>
        <w:t xml:space="preserve">in handover. </w:t>
      </w:r>
      <w:r w:rsidR="00502903" w:rsidRPr="00552351">
        <w:rPr>
          <w:rFonts w:ascii="Times New Roman" w:eastAsiaTheme="minorEastAsia" w:hAnsi="Times New Roman"/>
          <w:bCs/>
          <w:lang w:val="en-US"/>
        </w:rPr>
        <w:t>PCI change</w:t>
      </w:r>
      <w:r w:rsidR="00502903">
        <w:rPr>
          <w:rFonts w:ascii="Times New Roman" w:eastAsiaTheme="minorEastAsia" w:hAnsi="Times New Roman"/>
          <w:bCs/>
          <w:lang w:val="en-US"/>
        </w:rPr>
        <w:t xml:space="preserve">d solution </w:t>
      </w:r>
      <w:r w:rsidR="00961F02">
        <w:rPr>
          <w:rFonts w:ascii="Times New Roman" w:eastAsiaTheme="minorEastAsia" w:hAnsi="Times New Roman"/>
          <w:bCs/>
          <w:lang w:val="en-US"/>
        </w:rPr>
        <w:t>is not</w:t>
      </w:r>
      <w:r w:rsidR="00FE5B5F">
        <w:rPr>
          <w:rFonts w:ascii="Times New Roman" w:eastAsiaTheme="minorEastAsia" w:hAnsi="Times New Roman" w:hint="eastAsia"/>
          <w:bCs/>
          <w:lang w:val="en-US"/>
        </w:rPr>
        <w:t xml:space="preserve"> align with</w:t>
      </w:r>
      <w:r w:rsidR="00492FD7" w:rsidRPr="00492FD7">
        <w:rPr>
          <w:rFonts w:ascii="Times New Roman" w:eastAsiaTheme="minorEastAsia" w:hAnsi="Times New Roman"/>
          <w:bCs/>
          <w:lang w:val="en-US"/>
        </w:rPr>
        <w:t xml:space="preserve"> the </w:t>
      </w:r>
      <w:r w:rsidR="00FE5B5F">
        <w:rPr>
          <w:rFonts w:ascii="Times New Roman" w:eastAsiaTheme="minorEastAsia" w:hAnsi="Times New Roman" w:hint="eastAsia"/>
          <w:bCs/>
          <w:lang w:val="en-US"/>
        </w:rPr>
        <w:t>intention</w:t>
      </w:r>
      <w:r w:rsidR="00492FD7" w:rsidRPr="00492FD7">
        <w:rPr>
          <w:rFonts w:ascii="Times New Roman" w:eastAsiaTheme="minorEastAsia" w:hAnsi="Times New Roman"/>
          <w:bCs/>
          <w:lang w:val="en-US"/>
        </w:rPr>
        <w:t xml:space="preserve"> of </w:t>
      </w:r>
      <w:r w:rsidR="00492FD7">
        <w:rPr>
          <w:rFonts w:ascii="Times New Roman" w:eastAsiaTheme="minorEastAsia" w:hAnsi="Times New Roman" w:hint="eastAsia"/>
          <w:bCs/>
          <w:lang w:val="en-US"/>
        </w:rPr>
        <w:t>satellite switch with re-sync.</w:t>
      </w:r>
      <w:r w:rsidR="00616E19">
        <w:rPr>
          <w:rFonts w:ascii="Times New Roman" w:eastAsiaTheme="minorEastAsia" w:hAnsi="Times New Roman" w:hint="eastAsia"/>
          <w:bCs/>
          <w:lang w:val="en-US"/>
        </w:rPr>
        <w:t xml:space="preserve"> </w:t>
      </w:r>
      <w:r w:rsidR="003557E2">
        <w:rPr>
          <w:rFonts w:ascii="Times New Roman" w:eastAsiaTheme="minorEastAsia" w:hAnsi="Times New Roman"/>
          <w:bCs/>
          <w:lang w:val="en-US"/>
        </w:rPr>
        <w:t>H</w:t>
      </w:r>
      <w:r w:rsidR="003557E2">
        <w:rPr>
          <w:rFonts w:ascii="Times New Roman" w:eastAsiaTheme="minorEastAsia" w:hAnsi="Times New Roman" w:hint="eastAsia"/>
          <w:bCs/>
          <w:lang w:val="en-US"/>
        </w:rPr>
        <w:t xml:space="preserve">owever, </w:t>
      </w:r>
      <w:r w:rsidR="006B45FD">
        <w:rPr>
          <w:rFonts w:ascii="Times New Roman" w:eastAsiaTheme="minorEastAsia" w:hAnsi="Times New Roman"/>
          <w:bCs/>
          <w:lang w:val="en-US"/>
        </w:rPr>
        <w:t xml:space="preserve">if PCI remains unchanged, </w:t>
      </w:r>
      <w:r w:rsidR="003557E2" w:rsidRPr="003557E2">
        <w:rPr>
          <w:rFonts w:ascii="Times New Roman" w:eastAsiaTheme="minorEastAsia" w:hAnsi="Times New Roman"/>
          <w:bCs/>
          <w:lang w:val="en-US"/>
        </w:rPr>
        <w:t xml:space="preserve">whether there is a security issue </w:t>
      </w:r>
      <w:r w:rsidR="003557E2">
        <w:rPr>
          <w:rFonts w:ascii="Times New Roman" w:eastAsiaTheme="minorEastAsia" w:hAnsi="Times New Roman" w:hint="eastAsia"/>
          <w:bCs/>
          <w:lang w:val="en-US"/>
        </w:rPr>
        <w:t xml:space="preserve">needs to be assessed by SA3. </w:t>
      </w:r>
      <w:r w:rsidR="003557E2">
        <w:rPr>
          <w:rFonts w:ascii="Times New Roman" w:eastAsiaTheme="minorEastAsia" w:hAnsi="Times New Roman"/>
          <w:bCs/>
          <w:lang w:val="en-US"/>
        </w:rPr>
        <w:t>F</w:t>
      </w:r>
      <w:r w:rsidR="003557E2">
        <w:rPr>
          <w:rFonts w:ascii="Times New Roman" w:eastAsiaTheme="minorEastAsia" w:hAnsi="Times New Roman" w:hint="eastAsia"/>
          <w:bCs/>
          <w:lang w:val="en-US"/>
        </w:rPr>
        <w:t xml:space="preserve">rom RAN2 point of view, since the target </w:t>
      </w:r>
      <w:proofErr w:type="spellStart"/>
      <w:r w:rsidR="003557E2">
        <w:rPr>
          <w:rFonts w:ascii="Times New Roman" w:eastAsiaTheme="minorEastAsia" w:hAnsi="Times New Roman" w:hint="eastAsia"/>
          <w:bCs/>
          <w:lang w:val="en-US"/>
        </w:rPr>
        <w:t>gNB</w:t>
      </w:r>
      <w:proofErr w:type="spellEnd"/>
      <w:r w:rsidR="003557E2">
        <w:rPr>
          <w:rFonts w:ascii="Times New Roman" w:eastAsiaTheme="minorEastAsia" w:hAnsi="Times New Roman" w:hint="eastAsia"/>
          <w:bCs/>
          <w:lang w:val="en-US"/>
        </w:rPr>
        <w:t xml:space="preserve"> is a </w:t>
      </w:r>
      <w:r w:rsidR="003557E2" w:rsidRPr="003557E2">
        <w:rPr>
          <w:rFonts w:ascii="Times New Roman" w:eastAsiaTheme="minorEastAsia" w:hAnsi="Times New Roman"/>
          <w:bCs/>
          <w:lang w:val="en-US"/>
        </w:rPr>
        <w:t>replica of</w:t>
      </w:r>
      <w:r w:rsidR="003557E2">
        <w:rPr>
          <w:rFonts w:ascii="Times New Roman" w:eastAsiaTheme="minorEastAsia" w:hAnsi="Times New Roman" w:hint="eastAsia"/>
          <w:bCs/>
          <w:lang w:val="en-US"/>
        </w:rPr>
        <w:t xml:space="preserve"> source </w:t>
      </w:r>
      <w:proofErr w:type="spellStart"/>
      <w:r w:rsidR="003557E2">
        <w:rPr>
          <w:rFonts w:ascii="Times New Roman" w:eastAsiaTheme="minorEastAsia" w:hAnsi="Times New Roman" w:hint="eastAsia"/>
          <w:bCs/>
          <w:lang w:val="en-US"/>
        </w:rPr>
        <w:t>gNB</w:t>
      </w:r>
      <w:proofErr w:type="spellEnd"/>
      <w:r w:rsidR="003557E2">
        <w:rPr>
          <w:rFonts w:ascii="Times New Roman" w:eastAsiaTheme="minorEastAsia" w:hAnsi="Times New Roman" w:hint="eastAsia"/>
          <w:bCs/>
          <w:lang w:val="en-US"/>
        </w:rPr>
        <w:t>, t</w:t>
      </w:r>
      <w:r w:rsidR="003557E2" w:rsidRPr="003557E2">
        <w:rPr>
          <w:rFonts w:ascii="Times New Roman" w:eastAsiaTheme="minorEastAsia" w:hAnsi="Times New Roman"/>
          <w:bCs/>
          <w:lang w:val="en-US"/>
        </w:rPr>
        <w:t>here are no serious s</w:t>
      </w:r>
      <w:r w:rsidR="003557E2">
        <w:rPr>
          <w:rFonts w:ascii="Times New Roman" w:eastAsiaTheme="minorEastAsia" w:hAnsi="Times New Roman" w:hint="eastAsia"/>
          <w:bCs/>
          <w:lang w:val="en-US"/>
        </w:rPr>
        <w:t>ecurity</w:t>
      </w:r>
      <w:r w:rsidR="003557E2" w:rsidRPr="003557E2">
        <w:rPr>
          <w:rFonts w:ascii="Times New Roman" w:eastAsiaTheme="minorEastAsia" w:hAnsi="Times New Roman"/>
          <w:bCs/>
          <w:lang w:val="en-US"/>
        </w:rPr>
        <w:t xml:space="preserve"> </w:t>
      </w:r>
      <w:r w:rsidR="006833CE" w:rsidRPr="003557E2">
        <w:rPr>
          <w:rFonts w:ascii="Times New Roman" w:eastAsiaTheme="minorEastAsia" w:hAnsi="Times New Roman"/>
          <w:bCs/>
          <w:lang w:val="en-US"/>
        </w:rPr>
        <w:t>concerns</w:t>
      </w:r>
      <w:r w:rsidR="006833CE">
        <w:rPr>
          <w:rFonts w:ascii="Times New Roman" w:eastAsiaTheme="minorEastAsia" w:hAnsi="Times New Roman"/>
          <w:bCs/>
          <w:lang w:val="en-US"/>
        </w:rPr>
        <w:t>. Therefore</w:t>
      </w:r>
      <w:r>
        <w:rPr>
          <w:rFonts w:ascii="Times New Roman" w:eastAsiaTheme="minorEastAsia" w:hAnsi="Times New Roman" w:hint="eastAsia"/>
          <w:bCs/>
          <w:lang w:val="en-US"/>
        </w:rPr>
        <w:t xml:space="preserve">, we think it is </w:t>
      </w:r>
      <w:r w:rsidR="003557E2">
        <w:rPr>
          <w:rFonts w:ascii="Times New Roman" w:eastAsiaTheme="minorEastAsia" w:hAnsi="Times New Roman" w:hint="eastAsia"/>
          <w:bCs/>
          <w:lang w:val="en-US"/>
        </w:rPr>
        <w:t>feasible</w:t>
      </w:r>
      <w:r>
        <w:rPr>
          <w:rFonts w:ascii="Times New Roman" w:eastAsiaTheme="minorEastAsia" w:hAnsi="Times New Roman" w:hint="eastAsia"/>
          <w:bCs/>
          <w:lang w:val="en-US"/>
        </w:rPr>
        <w:t xml:space="preserve"> to remain PCI </w:t>
      </w:r>
      <w:r>
        <w:rPr>
          <w:rFonts w:ascii="Times New Roman" w:eastAsiaTheme="minorEastAsia" w:hAnsi="Times New Roman"/>
          <w:bCs/>
          <w:lang w:val="en-US"/>
        </w:rPr>
        <w:t>unchanged</w:t>
      </w:r>
      <w:r w:rsidR="003557E2">
        <w:rPr>
          <w:rFonts w:ascii="Times New Roman" w:eastAsiaTheme="minorEastAsia" w:hAnsi="Times New Roman" w:hint="eastAsia"/>
          <w:bCs/>
          <w:lang w:val="en-US"/>
        </w:rPr>
        <w:t xml:space="preserve"> based on the analysis of the mentioned issues</w:t>
      </w:r>
      <w:r>
        <w:rPr>
          <w:rFonts w:ascii="Times New Roman" w:eastAsiaTheme="minorEastAsia" w:hAnsi="Times New Roman" w:hint="eastAsia"/>
          <w:bCs/>
          <w:lang w:val="en-US"/>
        </w:rPr>
        <w:t>.</w:t>
      </w:r>
    </w:p>
    <w:p w14:paraId="2798134E" w14:textId="67D4E9F3" w:rsidR="003B46E3" w:rsidRPr="00B16840" w:rsidRDefault="003B46E3" w:rsidP="007C3206">
      <w:pPr>
        <w:rPr>
          <w:rFonts w:ascii="Times New Roman" w:hAnsi="Times New Roman"/>
          <w:b/>
          <w:bCs/>
        </w:rPr>
      </w:pPr>
      <w:r w:rsidRPr="005020E9">
        <w:rPr>
          <w:rFonts w:ascii="Times New Roman" w:hAnsi="Times New Roman" w:hint="eastAsia"/>
          <w:b/>
          <w:bCs/>
        </w:rPr>
        <w:t>Pro</w:t>
      </w:r>
      <w:r w:rsidRPr="00B16840">
        <w:rPr>
          <w:rFonts w:ascii="Times New Roman" w:hAnsi="Times New Roman" w:hint="eastAsia"/>
          <w:b/>
          <w:bCs/>
        </w:rPr>
        <w:t>posal 2:</w:t>
      </w:r>
      <w:r w:rsidR="007D5F01" w:rsidRPr="00B16840">
        <w:rPr>
          <w:rFonts w:ascii="Times New Roman" w:hAnsi="Times New Roman" w:hint="eastAsia"/>
          <w:b/>
          <w:bCs/>
        </w:rPr>
        <w:t xml:space="preserve"> </w:t>
      </w:r>
      <w:r w:rsidR="00B16840" w:rsidRPr="00B16840">
        <w:rPr>
          <w:rFonts w:ascii="Times New Roman" w:hAnsi="Times New Roman"/>
          <w:b/>
          <w:bCs/>
        </w:rPr>
        <w:t xml:space="preserve">PCI </w:t>
      </w:r>
      <w:r w:rsidR="0029383D">
        <w:rPr>
          <w:rFonts w:ascii="Times New Roman" w:eastAsiaTheme="minorEastAsia" w:hAnsi="Times New Roman" w:hint="eastAsia"/>
          <w:b/>
          <w:bCs/>
        </w:rPr>
        <w:t>un</w:t>
      </w:r>
      <w:r w:rsidR="00B16840" w:rsidRPr="00B16840">
        <w:rPr>
          <w:rFonts w:ascii="Times New Roman" w:hAnsi="Times New Roman"/>
          <w:b/>
          <w:bCs/>
        </w:rPr>
        <w:t>change</w:t>
      </w:r>
      <w:r w:rsidR="00777AE4">
        <w:rPr>
          <w:rFonts w:ascii="Times New Roman" w:eastAsiaTheme="minorEastAsia" w:hAnsi="Times New Roman" w:hint="eastAsia"/>
          <w:b/>
          <w:bCs/>
        </w:rPr>
        <w:t>d</w:t>
      </w:r>
      <w:r w:rsidR="00B16840" w:rsidRPr="00B16840">
        <w:rPr>
          <w:rFonts w:ascii="Times New Roman" w:hAnsi="Times New Roman"/>
          <w:b/>
          <w:bCs/>
        </w:rPr>
        <w:t xml:space="preserve"> </w:t>
      </w:r>
      <w:r w:rsidR="00777AE4">
        <w:rPr>
          <w:rFonts w:ascii="Times New Roman" w:eastAsiaTheme="minorEastAsia" w:hAnsi="Times New Roman" w:hint="eastAsia"/>
          <w:b/>
          <w:bCs/>
        </w:rPr>
        <w:t>can</w:t>
      </w:r>
      <w:r w:rsidR="00777AE4" w:rsidRPr="00777AE4">
        <w:rPr>
          <w:rFonts w:ascii="Times New Roman" w:eastAsiaTheme="minorEastAsia" w:hAnsi="Times New Roman" w:hint="eastAsia"/>
          <w:b/>
          <w:bCs/>
        </w:rPr>
        <w:t xml:space="preserve"> </w:t>
      </w:r>
      <w:r w:rsidR="00B16840" w:rsidRPr="00777AE4">
        <w:rPr>
          <w:rFonts w:ascii="Times New Roman" w:eastAsiaTheme="minorEastAsia" w:hAnsi="Times New Roman" w:hint="eastAsia"/>
          <w:b/>
          <w:bCs/>
        </w:rPr>
        <w:t>be</w:t>
      </w:r>
      <w:r w:rsidR="00B16840" w:rsidRPr="00777AE4">
        <w:rPr>
          <w:rFonts w:ascii="Times New Roman" w:hAnsi="Times New Roman"/>
          <w:b/>
          <w:bCs/>
        </w:rPr>
        <w:t xml:space="preserve"> supp</w:t>
      </w:r>
      <w:r w:rsidR="00B16840" w:rsidRPr="00533CFD">
        <w:rPr>
          <w:rFonts w:ascii="Times New Roman" w:eastAsiaTheme="minorEastAsia" w:hAnsi="Times New Roman"/>
          <w:b/>
          <w:bCs/>
        </w:rPr>
        <w:t>orted</w:t>
      </w:r>
      <w:r w:rsidR="00502903">
        <w:rPr>
          <w:rFonts w:ascii="Times New Roman" w:eastAsiaTheme="minorEastAsia" w:hAnsi="Times New Roman"/>
          <w:b/>
          <w:bCs/>
        </w:rPr>
        <w:t xml:space="preserve"> for </w:t>
      </w:r>
      <w:r w:rsidR="00502903" w:rsidRPr="00502903">
        <w:rPr>
          <w:rFonts w:ascii="Times New Roman" w:eastAsiaTheme="minorEastAsia" w:hAnsi="Times New Roman"/>
          <w:b/>
          <w:bCs/>
        </w:rPr>
        <w:t>satellite switch with re-sync mechanism in regenerative architecture</w:t>
      </w:r>
      <w:r w:rsidR="007D5F01" w:rsidRPr="00533CFD">
        <w:rPr>
          <w:rFonts w:ascii="Times New Roman" w:eastAsiaTheme="minorEastAsia" w:hAnsi="Times New Roman" w:hint="eastAsia"/>
          <w:b/>
          <w:bCs/>
        </w:rPr>
        <w:t>.</w:t>
      </w:r>
    </w:p>
    <w:p w14:paraId="27005CE3" w14:textId="49539362" w:rsidR="00494D1E" w:rsidRPr="004408B0" w:rsidRDefault="001E7476" w:rsidP="00CC4B00">
      <w:pPr>
        <w:pStyle w:val="2"/>
        <w:jc w:val="both"/>
        <w:rPr>
          <w:rFonts w:eastAsiaTheme="minorEastAsia"/>
          <w:lang w:val="en-US"/>
        </w:rPr>
      </w:pPr>
      <w:r w:rsidRPr="00C72C7A">
        <w:rPr>
          <w:lang w:val="en-US"/>
        </w:rPr>
        <w:t>2.</w:t>
      </w:r>
      <w:r w:rsidR="00724940">
        <w:rPr>
          <w:rFonts w:eastAsiaTheme="minorEastAsia" w:hint="eastAsia"/>
          <w:lang w:val="en-US"/>
        </w:rPr>
        <w:t>2</w:t>
      </w:r>
      <w:r w:rsidRPr="00C72C7A">
        <w:rPr>
          <w:lang w:val="en-US"/>
        </w:rPr>
        <w:t xml:space="preserve"> </w:t>
      </w:r>
      <w:r w:rsidR="00777AE4">
        <w:rPr>
          <w:rFonts w:eastAsiaTheme="minorEastAsia" w:hint="eastAsia"/>
        </w:rPr>
        <w:t>Satellite Switch</w:t>
      </w:r>
      <w:r w:rsidR="007C3206" w:rsidRPr="005764D6">
        <w:rPr>
          <w:rFonts w:hint="eastAsia"/>
        </w:rPr>
        <w:t xml:space="preserve"> </w:t>
      </w:r>
    </w:p>
    <w:p w14:paraId="1829A1B6" w14:textId="2E5BB0FC" w:rsidR="00882662" w:rsidRDefault="00502903" w:rsidP="007C3206">
      <w:pPr>
        <w:spacing w:line="276" w:lineRule="auto"/>
        <w:rPr>
          <w:rFonts w:ascii="Times New Roman" w:eastAsiaTheme="minorEastAsia" w:hAnsi="Times New Roman"/>
          <w:bCs/>
          <w:lang w:val="en-US"/>
        </w:rPr>
      </w:pPr>
      <w:r>
        <w:rPr>
          <w:rFonts w:ascii="Times New Roman" w:eastAsiaTheme="minorEastAsia" w:hAnsi="Times New Roman"/>
          <w:bCs/>
          <w:lang w:val="en-US"/>
        </w:rPr>
        <w:t>During</w:t>
      </w:r>
      <w:r w:rsidR="006B6B54">
        <w:rPr>
          <w:rFonts w:ascii="Times New Roman" w:eastAsiaTheme="minorEastAsia" w:hAnsi="Times New Roman"/>
          <w:bCs/>
          <w:lang w:val="en-US"/>
        </w:rPr>
        <w:t xml:space="preserve"> traditional </w:t>
      </w:r>
      <w:r w:rsidR="00882662">
        <w:rPr>
          <w:rFonts w:ascii="Times New Roman" w:eastAsiaTheme="minorEastAsia" w:hAnsi="Times New Roman"/>
          <w:bCs/>
          <w:lang w:val="en-US"/>
        </w:rPr>
        <w:t>HO,</w:t>
      </w:r>
      <w:r w:rsidR="006B6B54">
        <w:rPr>
          <w:rFonts w:ascii="Times New Roman" w:eastAsiaTheme="minorEastAsia" w:hAnsi="Times New Roman"/>
          <w:bCs/>
          <w:lang w:val="en-US"/>
        </w:rPr>
        <w:t xml:space="preserve"> t</w:t>
      </w:r>
      <w:r w:rsidR="006B6B54" w:rsidRPr="006B6B54">
        <w:rPr>
          <w:rFonts w:ascii="Times New Roman" w:eastAsiaTheme="minorEastAsia" w:hAnsi="Times New Roman"/>
          <w:bCs/>
          <w:lang w:val="en-US"/>
        </w:rPr>
        <w:t xml:space="preserve">he source </w:t>
      </w:r>
      <w:proofErr w:type="spellStart"/>
      <w:r w:rsidR="006B6B54" w:rsidRPr="006B6B54">
        <w:rPr>
          <w:rFonts w:ascii="Times New Roman" w:eastAsiaTheme="minorEastAsia" w:hAnsi="Times New Roman"/>
          <w:bCs/>
          <w:lang w:val="en-US"/>
        </w:rPr>
        <w:t>gNB</w:t>
      </w:r>
      <w:proofErr w:type="spellEnd"/>
      <w:r w:rsidR="006B6B54" w:rsidRPr="006B6B54">
        <w:rPr>
          <w:rFonts w:ascii="Times New Roman" w:eastAsiaTheme="minorEastAsia" w:hAnsi="Times New Roman"/>
          <w:bCs/>
          <w:lang w:val="en-US"/>
        </w:rPr>
        <w:t xml:space="preserve"> decides to handover the UE, based on </w:t>
      </w:r>
      <w:r w:rsidR="006B6B54">
        <w:rPr>
          <w:rFonts w:ascii="Times New Roman" w:eastAsiaTheme="minorEastAsia" w:hAnsi="Times New Roman"/>
          <w:bCs/>
          <w:lang w:val="en-US"/>
        </w:rPr>
        <w:t>m</w:t>
      </w:r>
      <w:r w:rsidR="006B6B54" w:rsidRPr="006B6B54">
        <w:rPr>
          <w:rFonts w:ascii="Times New Roman" w:eastAsiaTheme="minorEastAsia" w:hAnsi="Times New Roman"/>
          <w:bCs/>
          <w:lang w:val="en-US"/>
        </w:rPr>
        <w:t>easurement</w:t>
      </w:r>
      <w:r w:rsidR="006B6B54">
        <w:rPr>
          <w:rFonts w:ascii="Times New Roman" w:eastAsiaTheme="minorEastAsia" w:hAnsi="Times New Roman"/>
          <w:bCs/>
          <w:lang w:val="en-US"/>
        </w:rPr>
        <w:t xml:space="preserve"> r</w:t>
      </w:r>
      <w:r w:rsidR="006B6B54" w:rsidRPr="006B6B54">
        <w:rPr>
          <w:rFonts w:ascii="Times New Roman" w:eastAsiaTheme="minorEastAsia" w:hAnsi="Times New Roman"/>
          <w:bCs/>
          <w:lang w:val="en-US"/>
        </w:rPr>
        <w:t>eport and RRM information.</w:t>
      </w:r>
      <w:r w:rsidR="006B6B54">
        <w:rPr>
          <w:rFonts w:ascii="Times New Roman" w:eastAsiaTheme="minorEastAsia" w:hAnsi="Times New Roman"/>
          <w:bCs/>
          <w:lang w:val="en-US"/>
        </w:rPr>
        <w:t xml:space="preserve"> If it occurs in NTN network, besides m</w:t>
      </w:r>
      <w:r w:rsidR="006B6B54" w:rsidRPr="006B6B54">
        <w:rPr>
          <w:rFonts w:ascii="Times New Roman" w:eastAsiaTheme="minorEastAsia" w:hAnsi="Times New Roman"/>
          <w:bCs/>
          <w:lang w:val="en-US"/>
        </w:rPr>
        <w:t>easurement</w:t>
      </w:r>
      <w:r w:rsidR="006B6B54">
        <w:rPr>
          <w:rFonts w:ascii="Times New Roman" w:eastAsiaTheme="minorEastAsia" w:hAnsi="Times New Roman"/>
          <w:bCs/>
          <w:lang w:val="en-US"/>
        </w:rPr>
        <w:t xml:space="preserve"> r</w:t>
      </w:r>
      <w:r w:rsidR="006B6B54" w:rsidRPr="006B6B54">
        <w:rPr>
          <w:rFonts w:ascii="Times New Roman" w:eastAsiaTheme="minorEastAsia" w:hAnsi="Times New Roman"/>
          <w:bCs/>
          <w:lang w:val="en-US"/>
        </w:rPr>
        <w:t>eport and RRM information</w:t>
      </w:r>
      <w:r w:rsidR="006B6B54">
        <w:rPr>
          <w:rFonts w:ascii="Times New Roman" w:eastAsiaTheme="minorEastAsia" w:hAnsi="Times New Roman"/>
          <w:bCs/>
          <w:lang w:val="en-US"/>
        </w:rPr>
        <w:t xml:space="preserve">, </w:t>
      </w:r>
      <w:r w:rsidR="00321DBE">
        <w:rPr>
          <w:rFonts w:ascii="Times New Roman" w:eastAsiaTheme="minorEastAsia" w:hAnsi="Times New Roman"/>
          <w:bCs/>
          <w:lang w:val="en-US"/>
        </w:rPr>
        <w:t>some timing info</w:t>
      </w:r>
      <w:r>
        <w:rPr>
          <w:rFonts w:ascii="Times New Roman" w:eastAsiaTheme="minorEastAsia" w:hAnsi="Times New Roman"/>
          <w:bCs/>
          <w:lang w:val="en-US"/>
        </w:rPr>
        <w:t>rmation</w:t>
      </w:r>
      <w:r w:rsidR="00321DBE">
        <w:rPr>
          <w:rFonts w:ascii="Times New Roman" w:eastAsiaTheme="minorEastAsia" w:hAnsi="Times New Roman"/>
          <w:bCs/>
          <w:lang w:val="en-US"/>
        </w:rPr>
        <w:t>, e.g.</w:t>
      </w:r>
      <w:r>
        <w:rPr>
          <w:rFonts w:ascii="Times New Roman" w:eastAsiaTheme="minorEastAsia" w:hAnsi="Times New Roman"/>
          <w:bCs/>
          <w:lang w:val="en-US"/>
        </w:rPr>
        <w:t>,</w:t>
      </w:r>
      <w:r w:rsidR="00321DBE">
        <w:rPr>
          <w:rFonts w:ascii="Times New Roman" w:eastAsiaTheme="minorEastAsia" w:hAnsi="Times New Roman"/>
          <w:bCs/>
          <w:lang w:val="en-US"/>
        </w:rPr>
        <w:t xml:space="preserve"> </w:t>
      </w:r>
      <w:r w:rsidR="00321DBE" w:rsidRPr="00321DBE">
        <w:rPr>
          <w:rFonts w:ascii="Times New Roman" w:eastAsiaTheme="minorEastAsia" w:hAnsi="Times New Roman"/>
          <w:bCs/>
          <w:lang w:val="en-US"/>
        </w:rPr>
        <w:t>t-Service, t-</w:t>
      </w:r>
      <w:proofErr w:type="spellStart"/>
      <w:r w:rsidR="00321DBE" w:rsidRPr="00321DBE">
        <w:rPr>
          <w:rFonts w:ascii="Times New Roman" w:eastAsiaTheme="minorEastAsia" w:hAnsi="Times New Roman"/>
          <w:bCs/>
          <w:lang w:val="en-US"/>
        </w:rPr>
        <w:t>ServiceStart</w:t>
      </w:r>
      <w:proofErr w:type="spellEnd"/>
      <w:r w:rsidR="00321DBE">
        <w:rPr>
          <w:rFonts w:ascii="Times New Roman" w:eastAsiaTheme="minorEastAsia" w:hAnsi="Times New Roman"/>
          <w:bCs/>
          <w:lang w:val="en-US"/>
        </w:rPr>
        <w:t xml:space="preserve">, which is considered as </w:t>
      </w:r>
      <w:r w:rsidR="00321DBE" w:rsidRPr="008E0D16">
        <w:rPr>
          <w:rFonts w:ascii="Times New Roman" w:eastAsiaTheme="minorEastAsia" w:hAnsi="Times New Roman"/>
          <w:bCs/>
          <w:lang w:val="en-US"/>
        </w:rPr>
        <w:t>satellite assistance information for NTN access</w:t>
      </w:r>
      <w:r w:rsidR="00321DBE">
        <w:rPr>
          <w:rFonts w:ascii="Times New Roman" w:eastAsiaTheme="minorEastAsia" w:hAnsi="Times New Roman"/>
          <w:bCs/>
          <w:lang w:val="en-US"/>
        </w:rPr>
        <w:t xml:space="preserve"> contained in SIB19, </w:t>
      </w:r>
      <w:r w:rsidR="008E0D16">
        <w:rPr>
          <w:rFonts w:ascii="Times New Roman" w:eastAsiaTheme="minorEastAsia" w:hAnsi="Times New Roman"/>
          <w:bCs/>
          <w:lang w:val="en-US"/>
        </w:rPr>
        <w:t xml:space="preserve">can be </w:t>
      </w:r>
      <w:r>
        <w:rPr>
          <w:rFonts w:ascii="Times New Roman" w:eastAsiaTheme="minorEastAsia" w:hAnsi="Times New Roman"/>
          <w:bCs/>
          <w:lang w:val="en-US"/>
        </w:rPr>
        <w:t>used to assist</w:t>
      </w:r>
      <w:r w:rsidR="008E0D16">
        <w:rPr>
          <w:rFonts w:ascii="Times New Roman" w:eastAsiaTheme="minorEastAsia" w:hAnsi="Times New Roman"/>
          <w:bCs/>
          <w:lang w:val="en-US"/>
        </w:rPr>
        <w:t xml:space="preserve"> HO de</w:t>
      </w:r>
      <w:r w:rsidR="008E0D16" w:rsidRPr="00777AE4">
        <w:rPr>
          <w:rFonts w:ascii="Times New Roman" w:eastAsiaTheme="minorEastAsia" w:hAnsi="Times New Roman"/>
          <w:bCs/>
          <w:lang w:val="en-US"/>
        </w:rPr>
        <w:t xml:space="preserve">cision. The </w:t>
      </w:r>
      <w:proofErr w:type="spellStart"/>
      <w:r w:rsidR="008E0D16" w:rsidRPr="00777AE4">
        <w:rPr>
          <w:rFonts w:ascii="Times New Roman" w:eastAsiaTheme="minorEastAsia" w:hAnsi="Times New Roman"/>
          <w:bCs/>
          <w:lang w:val="en-US"/>
        </w:rPr>
        <w:t>gNB</w:t>
      </w:r>
      <w:proofErr w:type="spellEnd"/>
      <w:r w:rsidR="008E0D16" w:rsidRPr="00777AE4">
        <w:rPr>
          <w:rFonts w:ascii="Times New Roman" w:eastAsiaTheme="minorEastAsia" w:hAnsi="Times New Roman"/>
          <w:bCs/>
          <w:lang w:val="en-US"/>
        </w:rPr>
        <w:t xml:space="preserve"> is naturally to be responsible to </w:t>
      </w:r>
      <w:r w:rsidR="009231AC">
        <w:rPr>
          <w:rFonts w:ascii="Times New Roman" w:eastAsiaTheme="minorEastAsia" w:hAnsi="Times New Roman" w:hint="eastAsia"/>
          <w:bCs/>
          <w:lang w:val="en-US"/>
        </w:rPr>
        <w:t>trigger</w:t>
      </w:r>
      <w:r w:rsidR="008E0D16" w:rsidRPr="00777AE4">
        <w:rPr>
          <w:rFonts w:ascii="Times New Roman" w:eastAsiaTheme="minorEastAsia" w:hAnsi="Times New Roman"/>
          <w:bCs/>
          <w:lang w:val="en-US"/>
        </w:rPr>
        <w:t xml:space="preserve"> re-sync.</w:t>
      </w:r>
      <w:r w:rsidR="00024000" w:rsidRPr="00777AE4">
        <w:rPr>
          <w:rFonts w:ascii="Times New Roman" w:eastAsiaTheme="minorEastAsia" w:hAnsi="Times New Roman"/>
          <w:bCs/>
          <w:lang w:val="en-US"/>
        </w:rPr>
        <w:t xml:space="preserve"> We also think that the UE </w:t>
      </w:r>
      <w:r>
        <w:rPr>
          <w:rFonts w:ascii="Times New Roman" w:eastAsiaTheme="minorEastAsia" w:hAnsi="Times New Roman"/>
          <w:bCs/>
          <w:lang w:val="en-US"/>
        </w:rPr>
        <w:t>could</w:t>
      </w:r>
      <w:r w:rsidRPr="00777AE4">
        <w:rPr>
          <w:rFonts w:ascii="Times New Roman" w:eastAsiaTheme="minorEastAsia" w:hAnsi="Times New Roman"/>
          <w:bCs/>
          <w:lang w:val="en-US"/>
        </w:rPr>
        <w:t xml:space="preserve"> </w:t>
      </w:r>
      <w:r w:rsidR="00961F02" w:rsidRPr="00777AE4">
        <w:rPr>
          <w:rFonts w:ascii="Times New Roman" w:eastAsiaTheme="minorEastAsia" w:hAnsi="Times New Roman"/>
          <w:bCs/>
          <w:lang w:val="en-US"/>
        </w:rPr>
        <w:t xml:space="preserve">also </w:t>
      </w:r>
      <w:r w:rsidR="00961F02">
        <w:rPr>
          <w:rFonts w:ascii="Times New Roman" w:eastAsiaTheme="minorEastAsia" w:hAnsi="Times New Roman"/>
          <w:bCs/>
          <w:lang w:val="en-US"/>
        </w:rPr>
        <w:t>trigger</w:t>
      </w:r>
      <w:r w:rsidR="00024000" w:rsidRPr="00777AE4">
        <w:rPr>
          <w:rFonts w:ascii="Times New Roman" w:eastAsiaTheme="minorEastAsia" w:hAnsi="Times New Roman"/>
          <w:bCs/>
          <w:lang w:val="en-US"/>
        </w:rPr>
        <w:t xml:space="preserve"> re-sync, based on </w:t>
      </w:r>
      <w:r w:rsidR="00777AE4" w:rsidRPr="00777AE4">
        <w:rPr>
          <w:rFonts w:ascii="Times New Roman" w:eastAsiaTheme="minorEastAsia" w:hAnsi="Times New Roman"/>
          <w:bCs/>
          <w:lang w:val="en-US"/>
        </w:rPr>
        <w:t>satellite</w:t>
      </w:r>
      <w:r w:rsidR="00777AE4" w:rsidRPr="00777AE4" w:rsidDel="00777AE4">
        <w:rPr>
          <w:rFonts w:ascii="Times New Roman" w:eastAsiaTheme="minorEastAsia" w:hAnsi="Times New Roman"/>
          <w:bCs/>
          <w:lang w:val="en-US"/>
        </w:rPr>
        <w:t xml:space="preserve"> </w:t>
      </w:r>
      <w:r w:rsidR="00024000" w:rsidRPr="00777AE4">
        <w:rPr>
          <w:rFonts w:ascii="Times New Roman" w:eastAsiaTheme="minorEastAsia" w:hAnsi="Times New Roman"/>
          <w:bCs/>
          <w:lang w:val="en-US"/>
        </w:rPr>
        <w:t>assistance information</w:t>
      </w:r>
      <w:r w:rsidR="00777AE4" w:rsidRPr="00777AE4">
        <w:rPr>
          <w:rFonts w:ascii="Times New Roman" w:eastAsiaTheme="minorEastAsia" w:hAnsi="Times New Roman" w:hint="eastAsia"/>
          <w:bCs/>
          <w:lang w:val="en-US"/>
        </w:rPr>
        <w:t>,</w:t>
      </w:r>
      <w:r w:rsidR="00024000" w:rsidRPr="00777AE4">
        <w:rPr>
          <w:rFonts w:ascii="Times New Roman" w:eastAsiaTheme="minorEastAsia" w:hAnsi="Times New Roman"/>
          <w:bCs/>
          <w:lang w:val="en-US"/>
        </w:rPr>
        <w:t xml:space="preserve"> measurement information</w:t>
      </w:r>
      <w:r w:rsidR="001B52D1">
        <w:rPr>
          <w:rFonts w:ascii="Times New Roman" w:eastAsiaTheme="minorEastAsia" w:hAnsi="Times New Roman" w:hint="eastAsia"/>
          <w:bCs/>
          <w:lang w:val="en-US"/>
        </w:rPr>
        <w:t xml:space="preserve"> </w:t>
      </w:r>
      <w:r w:rsidR="00777AE4" w:rsidRPr="001B52D1">
        <w:rPr>
          <w:rFonts w:ascii="Times New Roman" w:eastAsiaTheme="minorEastAsia" w:hAnsi="Times New Roman"/>
          <w:bCs/>
          <w:lang w:val="en-US"/>
        </w:rPr>
        <w:t xml:space="preserve">and </w:t>
      </w:r>
      <w:r w:rsidR="0090219B" w:rsidRPr="001B52D1">
        <w:rPr>
          <w:rFonts w:ascii="Times New Roman" w:eastAsiaTheme="minorEastAsia" w:hAnsi="Times New Roman"/>
          <w:bCs/>
          <w:lang w:val="en-US"/>
        </w:rPr>
        <w:t xml:space="preserve">NW configuration </w:t>
      </w:r>
      <w:r w:rsidR="00777AE4" w:rsidRPr="00777AE4">
        <w:rPr>
          <w:rFonts w:ascii="Times New Roman" w:eastAsiaTheme="minorEastAsia" w:hAnsi="Times New Roman"/>
          <w:bCs/>
          <w:lang w:val="en-US"/>
        </w:rPr>
        <w:t>information (</w:t>
      </w:r>
      <w:r w:rsidR="00777AE4" w:rsidRPr="00777AE4">
        <w:rPr>
          <w:rFonts w:ascii="Times New Roman" w:eastAsiaTheme="minorEastAsia" w:hAnsi="Times New Roman" w:hint="eastAsia"/>
          <w:bCs/>
          <w:lang w:val="en-US"/>
        </w:rPr>
        <w:t xml:space="preserve">e.g., </w:t>
      </w:r>
      <w:r w:rsidR="00777AE4">
        <w:rPr>
          <w:rFonts w:ascii="Times New Roman" w:eastAsiaTheme="minorEastAsia" w:hAnsi="Times New Roman" w:hint="eastAsia"/>
          <w:bCs/>
          <w:lang w:val="en-US"/>
        </w:rPr>
        <w:t>satellite switch condition</w:t>
      </w:r>
      <w:r w:rsidR="00777AE4" w:rsidRPr="00777AE4">
        <w:rPr>
          <w:rFonts w:ascii="Times New Roman" w:eastAsiaTheme="minorEastAsia" w:hAnsi="Times New Roman" w:hint="eastAsia"/>
          <w:bCs/>
          <w:lang w:val="en-US"/>
        </w:rPr>
        <w:t>)</w:t>
      </w:r>
      <w:r w:rsidR="00024000" w:rsidRPr="00777AE4">
        <w:rPr>
          <w:rFonts w:ascii="Times New Roman" w:eastAsiaTheme="minorEastAsia" w:hAnsi="Times New Roman"/>
          <w:bCs/>
          <w:lang w:val="en-US"/>
        </w:rPr>
        <w:t>.</w:t>
      </w:r>
      <w:r w:rsidR="00024000">
        <w:rPr>
          <w:rFonts w:ascii="Times New Roman" w:eastAsiaTheme="minorEastAsia" w:hAnsi="Times New Roman"/>
          <w:bCs/>
          <w:lang w:val="en-US"/>
        </w:rPr>
        <w:t xml:space="preserve"> If the </w:t>
      </w:r>
      <w:r w:rsidR="002B4659">
        <w:rPr>
          <w:rFonts w:ascii="Times New Roman" w:eastAsiaTheme="minorEastAsia" w:hAnsi="Times New Roman"/>
          <w:bCs/>
          <w:lang w:val="en-US"/>
        </w:rPr>
        <w:t xml:space="preserve">execution </w:t>
      </w:r>
      <w:r w:rsidR="00024000">
        <w:rPr>
          <w:rFonts w:ascii="Times New Roman" w:eastAsiaTheme="minorEastAsia" w:hAnsi="Times New Roman"/>
          <w:bCs/>
          <w:lang w:val="en-US"/>
        </w:rPr>
        <w:t xml:space="preserve">is </w:t>
      </w:r>
      <w:r w:rsidR="002B4659">
        <w:rPr>
          <w:rFonts w:ascii="Times New Roman" w:eastAsiaTheme="minorEastAsia" w:hAnsi="Times New Roman"/>
          <w:bCs/>
          <w:lang w:val="en-US"/>
        </w:rPr>
        <w:t xml:space="preserve">triggered </w:t>
      </w:r>
      <w:r w:rsidR="00024000">
        <w:rPr>
          <w:rFonts w:ascii="Times New Roman" w:eastAsiaTheme="minorEastAsia" w:hAnsi="Times New Roman"/>
          <w:bCs/>
          <w:lang w:val="en-US"/>
        </w:rPr>
        <w:t xml:space="preserve">by UE, the UE will perform re-sync with the target satellite without any signaling indication from the source satellite. </w:t>
      </w:r>
    </w:p>
    <w:p w14:paraId="6068866E" w14:textId="3590B86A" w:rsidR="005020E9" w:rsidRDefault="005020E9" w:rsidP="005020E9">
      <w:pPr>
        <w:rPr>
          <w:rFonts w:ascii="Times New Roman" w:eastAsiaTheme="minorEastAsia" w:hAnsi="Times New Roman"/>
          <w:b/>
          <w:bCs/>
        </w:rPr>
      </w:pPr>
      <w:r w:rsidRPr="005020E9">
        <w:rPr>
          <w:rFonts w:ascii="Times New Roman" w:hAnsi="Times New Roman" w:hint="eastAsia"/>
          <w:b/>
          <w:bCs/>
        </w:rPr>
        <w:t xml:space="preserve">Proposal </w:t>
      </w:r>
      <w:r w:rsidR="003B46E3">
        <w:rPr>
          <w:rFonts w:ascii="Times New Roman" w:eastAsiaTheme="minorEastAsia" w:hAnsi="Times New Roman" w:hint="eastAsia"/>
          <w:b/>
          <w:bCs/>
        </w:rPr>
        <w:t>3</w:t>
      </w:r>
      <w:r>
        <w:rPr>
          <w:rFonts w:ascii="Times New Roman" w:eastAsiaTheme="minorEastAsia" w:hAnsi="Times New Roman" w:hint="eastAsia"/>
          <w:b/>
          <w:bCs/>
        </w:rPr>
        <w:t xml:space="preserve">: Both </w:t>
      </w:r>
      <w:r w:rsidR="002B4659">
        <w:rPr>
          <w:rFonts w:ascii="Times New Roman" w:eastAsiaTheme="minorEastAsia" w:hAnsi="Times New Roman"/>
          <w:b/>
          <w:bCs/>
        </w:rPr>
        <w:t>NW</w:t>
      </w:r>
      <w:r w:rsidR="002B4659">
        <w:rPr>
          <w:rFonts w:ascii="Times New Roman" w:eastAsiaTheme="minorEastAsia" w:hAnsi="Times New Roman" w:hint="eastAsia"/>
          <w:b/>
          <w:bCs/>
        </w:rPr>
        <w:t xml:space="preserve"> </w:t>
      </w:r>
      <w:r w:rsidR="007D52BB">
        <w:rPr>
          <w:rFonts w:ascii="Times New Roman" w:eastAsiaTheme="minorEastAsia" w:hAnsi="Times New Roman" w:hint="eastAsia"/>
          <w:b/>
          <w:bCs/>
        </w:rPr>
        <w:t xml:space="preserve">and UE </w:t>
      </w:r>
      <w:r w:rsidR="002B4659">
        <w:rPr>
          <w:rFonts w:ascii="Times New Roman" w:eastAsiaTheme="minorEastAsia" w:hAnsi="Times New Roman"/>
          <w:b/>
          <w:bCs/>
        </w:rPr>
        <w:t>could trigger the</w:t>
      </w:r>
      <w:r w:rsidR="007D52BB">
        <w:rPr>
          <w:rFonts w:ascii="Times New Roman" w:eastAsiaTheme="minorEastAsia" w:hAnsi="Times New Roman" w:hint="eastAsia"/>
          <w:b/>
          <w:bCs/>
        </w:rPr>
        <w:t xml:space="preserve"> </w:t>
      </w:r>
      <w:r w:rsidR="007E2503" w:rsidRPr="00286923">
        <w:rPr>
          <w:rFonts w:ascii="Times New Roman" w:hAnsi="Times New Roman" w:hint="eastAsia"/>
          <w:b/>
          <w:bCs/>
        </w:rPr>
        <w:t>s</w:t>
      </w:r>
      <w:r w:rsidR="007E2503" w:rsidRPr="00286923">
        <w:rPr>
          <w:rFonts w:ascii="Times New Roman" w:hAnsi="Times New Roman"/>
          <w:b/>
          <w:bCs/>
        </w:rPr>
        <w:t>atellite switch with</w:t>
      </w:r>
      <w:r w:rsidR="007E2503">
        <w:rPr>
          <w:rFonts w:ascii="Times New Roman" w:eastAsiaTheme="minorEastAsia" w:hAnsi="Times New Roman" w:hint="eastAsia"/>
          <w:b/>
          <w:bCs/>
        </w:rPr>
        <w:t xml:space="preserve"> </w:t>
      </w:r>
      <w:r w:rsidR="007D52BB">
        <w:rPr>
          <w:rFonts w:ascii="Times New Roman" w:eastAsiaTheme="minorEastAsia" w:hAnsi="Times New Roman" w:hint="eastAsia"/>
          <w:b/>
          <w:bCs/>
        </w:rPr>
        <w:t>re-sync.</w:t>
      </w:r>
    </w:p>
    <w:p w14:paraId="79641741" w14:textId="764B68FF" w:rsidR="004408B0" w:rsidRPr="007C3206" w:rsidRDefault="004408B0" w:rsidP="005E00EA">
      <w:pPr>
        <w:pStyle w:val="2"/>
        <w:spacing w:before="240"/>
        <w:jc w:val="both"/>
        <w:rPr>
          <w:rFonts w:eastAsiaTheme="minorEastAsia"/>
          <w:lang w:val="en-US"/>
        </w:rPr>
      </w:pPr>
      <w:r w:rsidRPr="00C72C7A">
        <w:rPr>
          <w:lang w:val="en-US"/>
        </w:rPr>
        <w:t>2.</w:t>
      </w:r>
      <w:r w:rsidR="00492FD7">
        <w:rPr>
          <w:rFonts w:eastAsiaTheme="minorEastAsia" w:hint="eastAsia"/>
          <w:lang w:val="en-US"/>
        </w:rPr>
        <w:t>3</w:t>
      </w:r>
      <w:r w:rsidRPr="00C72C7A">
        <w:rPr>
          <w:lang w:val="en-US"/>
        </w:rPr>
        <w:t xml:space="preserve">. </w:t>
      </w:r>
      <w:r w:rsidR="007C3206">
        <w:rPr>
          <w:rFonts w:eastAsiaTheme="minorEastAsia" w:hint="eastAsia"/>
        </w:rPr>
        <w:t>S</w:t>
      </w:r>
      <w:r w:rsidR="007C3206">
        <w:t>ignalling</w:t>
      </w:r>
      <w:r w:rsidR="007C3206">
        <w:rPr>
          <w:rFonts w:eastAsiaTheme="minorEastAsia" w:hint="eastAsia"/>
        </w:rPr>
        <w:t xml:space="preserve"> Interaction</w:t>
      </w:r>
    </w:p>
    <w:p w14:paraId="02E74270" w14:textId="0F9589CC" w:rsidR="00D34C1D" w:rsidRPr="00D34C1D" w:rsidRDefault="00E270CD" w:rsidP="00D34C1D">
      <w:pPr>
        <w:rPr>
          <w:rFonts w:ascii="Times New Roman" w:eastAsiaTheme="minorEastAsia" w:hAnsi="Times New Roman"/>
          <w:bCs/>
          <w:lang w:val="en-US"/>
        </w:rPr>
      </w:pPr>
      <w:proofErr w:type="spellStart"/>
      <w:r>
        <w:rPr>
          <w:rFonts w:ascii="Times New Roman" w:eastAsiaTheme="minorEastAsia" w:hAnsi="Times New Roman"/>
          <w:bCs/>
          <w:lang w:val="en-US"/>
        </w:rPr>
        <w:t>I</w:t>
      </w:r>
      <w:r>
        <w:rPr>
          <w:rFonts w:ascii="Times New Roman" w:eastAsiaTheme="minorEastAsia" w:hAnsi="Times New Roman" w:hint="eastAsia"/>
          <w:bCs/>
          <w:lang w:val="en-US"/>
        </w:rPr>
        <w:t>n</w:t>
      </w:r>
      <w:r w:rsidR="002B4659">
        <w:rPr>
          <w:rFonts w:ascii="Times New Roman" w:eastAsiaTheme="minorEastAsia" w:hAnsi="Times New Roman"/>
          <w:bCs/>
          <w:lang w:val="en-US"/>
        </w:rPr>
        <w:t>the</w:t>
      </w:r>
      <w:proofErr w:type="spellEnd"/>
      <w:r w:rsidR="002B4659">
        <w:rPr>
          <w:rFonts w:ascii="Times New Roman" w:eastAsiaTheme="minorEastAsia" w:hAnsi="Times New Roman" w:hint="eastAsia"/>
          <w:bCs/>
          <w:lang w:val="en-US"/>
        </w:rPr>
        <w:t xml:space="preserve"> </w:t>
      </w:r>
      <w:r w:rsidRPr="00E270CD">
        <w:rPr>
          <w:rFonts w:ascii="Times New Roman" w:eastAsiaTheme="minorEastAsia" w:hAnsi="Times New Roman"/>
          <w:bCs/>
          <w:lang w:val="en-US"/>
        </w:rPr>
        <w:t>preparation</w:t>
      </w:r>
      <w:r w:rsidR="002B4659">
        <w:rPr>
          <w:rFonts w:ascii="Times New Roman" w:eastAsiaTheme="minorEastAsia" w:hAnsi="Times New Roman"/>
          <w:bCs/>
          <w:lang w:val="en-US"/>
        </w:rPr>
        <w:t xml:space="preserve"> of traditional</w:t>
      </w:r>
      <w:r w:rsidR="002B4659">
        <w:rPr>
          <w:rFonts w:ascii="Times New Roman" w:eastAsiaTheme="minorEastAsia" w:hAnsi="Times New Roman" w:hint="eastAsia"/>
          <w:bCs/>
          <w:lang w:val="en-US"/>
        </w:rPr>
        <w:t xml:space="preserve"> handover</w:t>
      </w:r>
      <w:r>
        <w:rPr>
          <w:rFonts w:ascii="Times New Roman" w:eastAsiaTheme="minorEastAsia" w:hAnsi="Times New Roman" w:hint="eastAsia"/>
          <w:bCs/>
          <w:lang w:val="en-US"/>
        </w:rPr>
        <w:t xml:space="preserve">, </w:t>
      </w:r>
      <w:r w:rsidR="0029757D">
        <w:rPr>
          <w:rFonts w:ascii="Times New Roman" w:eastAsiaTheme="minorEastAsia" w:hAnsi="Times New Roman" w:hint="eastAsia"/>
          <w:bCs/>
          <w:lang w:val="en-US"/>
        </w:rPr>
        <w:t xml:space="preserve">some </w:t>
      </w:r>
      <w:r w:rsidR="0029757D" w:rsidRPr="00D34C1D">
        <w:rPr>
          <w:rFonts w:ascii="Times New Roman" w:eastAsiaTheme="minorEastAsia" w:hAnsi="Times New Roman"/>
          <w:bCs/>
          <w:lang w:val="en-US"/>
        </w:rPr>
        <w:t>necessary information</w:t>
      </w:r>
      <w:r w:rsidR="0029757D" w:rsidRPr="00D34C1D">
        <w:rPr>
          <w:rFonts w:ascii="Times New Roman" w:eastAsiaTheme="minorEastAsia" w:hAnsi="Times New Roman" w:hint="eastAsia"/>
          <w:bCs/>
          <w:lang w:val="en-US"/>
        </w:rPr>
        <w:t xml:space="preserve">, </w:t>
      </w:r>
      <w:r w:rsidR="0029757D" w:rsidRPr="00D34C1D">
        <w:rPr>
          <w:rFonts w:ascii="Times New Roman" w:eastAsiaTheme="minorEastAsia" w:hAnsi="Times New Roman"/>
          <w:bCs/>
          <w:lang w:val="en-US"/>
        </w:rPr>
        <w:t>e.g.</w:t>
      </w:r>
      <w:r w:rsidR="002B4659">
        <w:rPr>
          <w:rFonts w:ascii="Times New Roman" w:eastAsiaTheme="minorEastAsia" w:hAnsi="Times New Roman"/>
          <w:bCs/>
          <w:lang w:val="en-US"/>
        </w:rPr>
        <w:t>,</w:t>
      </w:r>
      <w:r w:rsidR="0029757D" w:rsidRPr="00D34C1D">
        <w:rPr>
          <w:rFonts w:ascii="Times New Roman" w:eastAsiaTheme="minorEastAsia" w:hAnsi="Times New Roman"/>
          <w:bCs/>
          <w:lang w:val="en-US"/>
        </w:rPr>
        <w:t xml:space="preserve"> </w:t>
      </w:r>
      <w:r w:rsidR="0029757D" w:rsidRPr="00D34C1D">
        <w:rPr>
          <w:rFonts w:ascii="Times New Roman" w:eastAsiaTheme="minorEastAsia" w:hAnsi="Times New Roman" w:hint="eastAsia"/>
          <w:bCs/>
          <w:lang w:val="en-US"/>
        </w:rPr>
        <w:t>t</w:t>
      </w:r>
      <w:r w:rsidR="0029757D" w:rsidRPr="00D34C1D">
        <w:rPr>
          <w:rFonts w:ascii="Times New Roman" w:eastAsiaTheme="minorEastAsia" w:hAnsi="Times New Roman"/>
          <w:bCs/>
          <w:lang w:val="en-US"/>
        </w:rPr>
        <w:t>arget</w:t>
      </w:r>
      <w:r w:rsidR="0029757D" w:rsidRPr="00D34C1D">
        <w:rPr>
          <w:rFonts w:ascii="Times New Roman" w:eastAsiaTheme="minorEastAsia" w:hAnsi="Times New Roman" w:hint="eastAsia"/>
          <w:bCs/>
          <w:lang w:val="en-US"/>
        </w:rPr>
        <w:t xml:space="preserve"> cell ID, security related information, RRM </w:t>
      </w:r>
      <w:r w:rsidR="0029757D" w:rsidRPr="00D34C1D">
        <w:rPr>
          <w:rFonts w:ascii="Times New Roman" w:eastAsiaTheme="minorEastAsia" w:hAnsi="Times New Roman"/>
          <w:bCs/>
          <w:lang w:val="en-US"/>
        </w:rPr>
        <w:t>configuration, etc</w:t>
      </w:r>
      <w:r w:rsidR="0029757D" w:rsidRPr="00D34C1D">
        <w:rPr>
          <w:rFonts w:ascii="Times New Roman" w:eastAsiaTheme="minorEastAsia" w:hAnsi="Times New Roman" w:hint="eastAsia"/>
          <w:bCs/>
          <w:lang w:val="en-US"/>
        </w:rPr>
        <w:t xml:space="preserve">., should be provided </w:t>
      </w:r>
      <w:r w:rsidR="002B4659">
        <w:rPr>
          <w:rFonts w:ascii="Times New Roman" w:eastAsiaTheme="minorEastAsia" w:hAnsi="Times New Roman"/>
          <w:bCs/>
          <w:lang w:val="en-US"/>
        </w:rPr>
        <w:t>to the</w:t>
      </w:r>
      <w:r w:rsidR="002B4659" w:rsidRPr="00D34C1D">
        <w:rPr>
          <w:rFonts w:ascii="Times New Roman" w:eastAsiaTheme="minorEastAsia" w:hAnsi="Times New Roman" w:hint="eastAsia"/>
          <w:bCs/>
          <w:lang w:val="en-US"/>
        </w:rPr>
        <w:t xml:space="preserve"> </w:t>
      </w:r>
      <w:r w:rsidR="0029757D" w:rsidRPr="00D34C1D">
        <w:rPr>
          <w:rFonts w:ascii="Times New Roman" w:eastAsiaTheme="minorEastAsia" w:hAnsi="Times New Roman" w:hint="eastAsia"/>
          <w:bCs/>
          <w:lang w:val="en-US"/>
        </w:rPr>
        <w:t xml:space="preserve">target </w:t>
      </w:r>
      <w:proofErr w:type="spellStart"/>
      <w:r w:rsidR="0029757D" w:rsidRPr="00D34C1D">
        <w:rPr>
          <w:rFonts w:ascii="Times New Roman" w:eastAsiaTheme="minorEastAsia" w:hAnsi="Times New Roman" w:hint="eastAsia"/>
          <w:bCs/>
          <w:lang w:val="en-US"/>
        </w:rPr>
        <w:t>gNB</w:t>
      </w:r>
      <w:proofErr w:type="spellEnd"/>
      <w:r w:rsidR="0029757D" w:rsidRPr="00D34C1D">
        <w:rPr>
          <w:rFonts w:ascii="Times New Roman" w:eastAsiaTheme="minorEastAsia" w:hAnsi="Times New Roman" w:hint="eastAsia"/>
          <w:bCs/>
          <w:lang w:val="en-US"/>
        </w:rPr>
        <w:t xml:space="preserve"> </w:t>
      </w:r>
      <w:r w:rsidR="002B4659">
        <w:rPr>
          <w:rFonts w:ascii="Times New Roman" w:eastAsiaTheme="minorEastAsia" w:hAnsi="Times New Roman"/>
          <w:bCs/>
          <w:lang w:val="en-US"/>
        </w:rPr>
        <w:t>for</w:t>
      </w:r>
      <w:r w:rsidR="002B4659" w:rsidRPr="00D34C1D">
        <w:rPr>
          <w:rFonts w:ascii="Times New Roman" w:eastAsiaTheme="minorEastAsia" w:hAnsi="Times New Roman"/>
          <w:bCs/>
          <w:lang w:val="en-US"/>
        </w:rPr>
        <w:t xml:space="preserve"> prepar</w:t>
      </w:r>
      <w:r w:rsidR="002B4659">
        <w:rPr>
          <w:rFonts w:ascii="Times New Roman" w:eastAsiaTheme="minorEastAsia" w:hAnsi="Times New Roman"/>
          <w:bCs/>
          <w:lang w:val="en-US"/>
        </w:rPr>
        <w:t>ing</w:t>
      </w:r>
      <w:r w:rsidR="002B4659" w:rsidRPr="00D34C1D">
        <w:rPr>
          <w:rFonts w:ascii="Times New Roman" w:eastAsiaTheme="minorEastAsia" w:hAnsi="Times New Roman"/>
          <w:bCs/>
          <w:lang w:val="en-US"/>
        </w:rPr>
        <w:t xml:space="preserve"> </w:t>
      </w:r>
      <w:r w:rsidR="0029757D" w:rsidRPr="00D34C1D">
        <w:rPr>
          <w:rFonts w:ascii="Times New Roman" w:eastAsiaTheme="minorEastAsia" w:hAnsi="Times New Roman"/>
          <w:bCs/>
          <w:lang w:val="en-US"/>
        </w:rPr>
        <w:t>the handover</w:t>
      </w:r>
      <w:r w:rsidR="00D34C1D">
        <w:rPr>
          <w:rFonts w:ascii="Times New Roman" w:eastAsiaTheme="minorEastAsia" w:hAnsi="Times New Roman" w:hint="eastAsia"/>
          <w:bCs/>
          <w:lang w:val="en-US"/>
        </w:rPr>
        <w:t xml:space="preserve"> via </w:t>
      </w:r>
      <w:r w:rsidR="002B4659">
        <w:rPr>
          <w:rFonts w:ascii="Times New Roman" w:eastAsiaTheme="minorEastAsia" w:hAnsi="Times New Roman"/>
          <w:bCs/>
          <w:lang w:val="en-US"/>
        </w:rPr>
        <w:t>s</w:t>
      </w:r>
      <w:r w:rsidR="002B4659" w:rsidRPr="002B4659">
        <w:rPr>
          <w:rFonts w:ascii="Times New Roman" w:eastAsiaTheme="minorEastAsia" w:hAnsi="Times New Roman"/>
          <w:bCs/>
          <w:lang w:val="en-US"/>
        </w:rPr>
        <w:t xml:space="preserve">ignalling </w:t>
      </w:r>
      <w:r w:rsidR="002B4659">
        <w:rPr>
          <w:rFonts w:ascii="Times New Roman" w:eastAsiaTheme="minorEastAsia" w:hAnsi="Times New Roman"/>
          <w:bCs/>
          <w:lang w:val="en-US"/>
        </w:rPr>
        <w:t>i</w:t>
      </w:r>
      <w:r w:rsidR="002B4659" w:rsidRPr="002B4659">
        <w:rPr>
          <w:rFonts w:ascii="Times New Roman" w:eastAsiaTheme="minorEastAsia" w:hAnsi="Times New Roman"/>
          <w:bCs/>
          <w:lang w:val="en-US"/>
        </w:rPr>
        <w:t>nteraction</w:t>
      </w:r>
      <w:r w:rsidR="002B4659" w:rsidRPr="002B4659" w:rsidDel="002B4659">
        <w:rPr>
          <w:rFonts w:ascii="Times New Roman" w:eastAsiaTheme="minorEastAsia" w:hAnsi="Times New Roman" w:hint="eastAsia"/>
          <w:bCs/>
          <w:lang w:val="en-US"/>
        </w:rPr>
        <w:t xml:space="preserve"> </w:t>
      </w:r>
      <w:r w:rsidR="00D34C1D">
        <w:rPr>
          <w:rFonts w:ascii="Times New Roman" w:eastAsiaTheme="minorEastAsia" w:hAnsi="Times New Roman" w:hint="eastAsia"/>
          <w:bCs/>
          <w:lang w:val="en-US"/>
        </w:rPr>
        <w:t xml:space="preserve">between two </w:t>
      </w:r>
      <w:proofErr w:type="spellStart"/>
      <w:r w:rsidR="00D34C1D">
        <w:rPr>
          <w:rFonts w:ascii="Times New Roman" w:eastAsiaTheme="minorEastAsia" w:hAnsi="Times New Roman" w:hint="eastAsia"/>
          <w:bCs/>
          <w:lang w:val="en-US"/>
        </w:rPr>
        <w:t>gNBs</w:t>
      </w:r>
      <w:proofErr w:type="spellEnd"/>
      <w:r w:rsidR="0029757D" w:rsidRPr="00D34C1D">
        <w:rPr>
          <w:rFonts w:ascii="Times New Roman" w:eastAsiaTheme="minorEastAsia" w:hAnsi="Times New Roman" w:hint="eastAsia"/>
          <w:bCs/>
          <w:lang w:val="en-US"/>
        </w:rPr>
        <w:t xml:space="preserve">. </w:t>
      </w:r>
      <w:r w:rsidR="00D34C1D">
        <w:rPr>
          <w:rFonts w:ascii="Times New Roman" w:eastAsiaTheme="minorEastAsia" w:hAnsi="Times New Roman"/>
          <w:bCs/>
          <w:lang w:val="en-US"/>
        </w:rPr>
        <w:t xml:space="preserve">In transparent architecture, in the procedure of satellite switch with re-sync, since the associated </w:t>
      </w:r>
      <w:proofErr w:type="spellStart"/>
      <w:r w:rsidR="00D34C1D">
        <w:rPr>
          <w:rFonts w:ascii="Times New Roman" w:eastAsiaTheme="minorEastAsia" w:hAnsi="Times New Roman"/>
          <w:bCs/>
          <w:lang w:val="en-US"/>
        </w:rPr>
        <w:t>gNB</w:t>
      </w:r>
      <w:proofErr w:type="spellEnd"/>
      <w:r w:rsidR="00D34C1D">
        <w:rPr>
          <w:rFonts w:ascii="Times New Roman" w:eastAsiaTheme="minorEastAsia" w:hAnsi="Times New Roman"/>
          <w:bCs/>
          <w:lang w:val="en-US"/>
        </w:rPr>
        <w:t xml:space="preserve"> remains unchanged, </w:t>
      </w:r>
      <w:r w:rsidR="00D34C1D">
        <w:rPr>
          <w:rFonts w:ascii="Times New Roman" w:eastAsiaTheme="minorEastAsia" w:hAnsi="Times New Roman" w:hint="eastAsia"/>
          <w:bCs/>
          <w:lang w:val="en-US"/>
        </w:rPr>
        <w:t xml:space="preserve">there is no </w:t>
      </w:r>
      <w:r w:rsidR="00D34C1D">
        <w:rPr>
          <w:rFonts w:ascii="Times New Roman" w:eastAsiaTheme="minorEastAsia" w:hAnsi="Times New Roman"/>
          <w:bCs/>
          <w:lang w:val="en-US"/>
        </w:rPr>
        <w:t>signaling ex</w:t>
      </w:r>
      <w:r w:rsidR="00D34C1D">
        <w:rPr>
          <w:rFonts w:ascii="Times New Roman" w:eastAsiaTheme="minorEastAsia" w:hAnsi="Times New Roman" w:hint="eastAsia"/>
          <w:bCs/>
          <w:lang w:val="en-US"/>
        </w:rPr>
        <w:t>cha</w:t>
      </w:r>
      <w:r w:rsidR="00D34C1D">
        <w:rPr>
          <w:rFonts w:ascii="Times New Roman" w:eastAsiaTheme="minorEastAsia" w:hAnsi="Times New Roman"/>
          <w:bCs/>
          <w:lang w:val="en-US"/>
        </w:rPr>
        <w:t>nge between the two satellite</w:t>
      </w:r>
      <w:r w:rsidR="00D34C1D">
        <w:rPr>
          <w:rFonts w:ascii="Times New Roman" w:eastAsiaTheme="minorEastAsia" w:hAnsi="Times New Roman" w:hint="eastAsia"/>
          <w:bCs/>
          <w:lang w:val="en-US"/>
        </w:rPr>
        <w:t>s</w:t>
      </w:r>
      <w:r w:rsidR="00D34C1D">
        <w:rPr>
          <w:rFonts w:ascii="Times New Roman" w:eastAsiaTheme="minorEastAsia" w:hAnsi="Times New Roman"/>
          <w:bCs/>
          <w:lang w:val="en-US"/>
        </w:rPr>
        <w:t>. But for regeneration</w:t>
      </w:r>
      <w:r w:rsidR="00D34C1D">
        <w:rPr>
          <w:rFonts w:ascii="Times New Roman" w:eastAsiaTheme="minorEastAsia" w:hAnsi="Times New Roman" w:hint="eastAsia"/>
          <w:bCs/>
          <w:lang w:val="en-US"/>
        </w:rPr>
        <w:t xml:space="preserve"> </w:t>
      </w:r>
      <w:r w:rsidR="00D34C1D">
        <w:rPr>
          <w:rFonts w:ascii="Times New Roman" w:eastAsiaTheme="minorEastAsia" w:hAnsi="Times New Roman"/>
          <w:bCs/>
          <w:lang w:val="en-US"/>
        </w:rPr>
        <w:t>architecture,</w:t>
      </w:r>
      <w:r w:rsidR="00D34C1D">
        <w:rPr>
          <w:rFonts w:ascii="Times New Roman" w:eastAsiaTheme="minorEastAsia" w:hAnsi="Times New Roman" w:hint="eastAsia"/>
          <w:bCs/>
          <w:lang w:val="en-US"/>
        </w:rPr>
        <w:t xml:space="preserve"> though </w:t>
      </w:r>
      <w:r w:rsidR="00D34C1D">
        <w:rPr>
          <w:rFonts w:ascii="Times New Roman" w:eastAsiaTheme="minorEastAsia" w:hAnsi="Times New Roman"/>
          <w:bCs/>
          <w:lang w:val="en-US"/>
        </w:rPr>
        <w:t>satellite switch with re-sync</w:t>
      </w:r>
      <w:r w:rsidR="00D34C1D">
        <w:rPr>
          <w:rFonts w:ascii="Times New Roman" w:eastAsiaTheme="minorEastAsia" w:hAnsi="Times New Roman" w:hint="eastAsia"/>
          <w:bCs/>
          <w:lang w:val="en-US"/>
        </w:rPr>
        <w:t xml:space="preserve"> is not a handover, </w:t>
      </w:r>
      <w:r w:rsidR="00D34C1D">
        <w:rPr>
          <w:rFonts w:ascii="Times New Roman" w:eastAsiaTheme="minorEastAsia" w:hAnsi="Times New Roman"/>
          <w:bCs/>
          <w:lang w:val="en-US"/>
        </w:rPr>
        <w:t>signaling ex</w:t>
      </w:r>
      <w:r w:rsidR="00D34C1D">
        <w:rPr>
          <w:rFonts w:ascii="Times New Roman" w:eastAsiaTheme="minorEastAsia" w:hAnsi="Times New Roman" w:hint="eastAsia"/>
          <w:bCs/>
          <w:lang w:val="en-US"/>
        </w:rPr>
        <w:t>cha</w:t>
      </w:r>
      <w:r w:rsidR="00D34C1D">
        <w:rPr>
          <w:rFonts w:ascii="Times New Roman" w:eastAsiaTheme="minorEastAsia" w:hAnsi="Times New Roman"/>
          <w:bCs/>
          <w:lang w:val="en-US"/>
        </w:rPr>
        <w:t>nge between the two satellite</w:t>
      </w:r>
      <w:r w:rsidR="00D34C1D">
        <w:rPr>
          <w:rFonts w:ascii="Times New Roman" w:eastAsiaTheme="minorEastAsia" w:hAnsi="Times New Roman" w:hint="eastAsia"/>
          <w:bCs/>
          <w:lang w:val="en-US"/>
        </w:rPr>
        <w:t xml:space="preserve">s </w:t>
      </w:r>
      <w:r w:rsidR="00D34C1D" w:rsidRPr="00586165">
        <w:rPr>
          <w:rFonts w:ascii="Times New Roman" w:eastAsiaTheme="minorEastAsia" w:hAnsi="Times New Roman"/>
          <w:bCs/>
          <w:lang w:val="en-US"/>
        </w:rPr>
        <w:t>is inevitable</w:t>
      </w:r>
      <w:r w:rsidR="00286923">
        <w:rPr>
          <w:rFonts w:ascii="Times New Roman" w:eastAsiaTheme="minorEastAsia" w:hAnsi="Times New Roman"/>
          <w:bCs/>
          <w:lang w:val="en-US"/>
        </w:rPr>
        <w:t xml:space="preserve"> due to changed serving </w:t>
      </w:r>
      <w:proofErr w:type="spellStart"/>
      <w:r w:rsidR="00286923">
        <w:rPr>
          <w:rFonts w:ascii="Times New Roman" w:eastAsiaTheme="minorEastAsia" w:hAnsi="Times New Roman"/>
          <w:bCs/>
          <w:lang w:val="en-US"/>
        </w:rPr>
        <w:t>gNB</w:t>
      </w:r>
      <w:proofErr w:type="spellEnd"/>
      <w:r w:rsidR="00D34C1D">
        <w:rPr>
          <w:rFonts w:ascii="Times New Roman" w:eastAsiaTheme="minorEastAsia" w:hAnsi="Times New Roman" w:hint="eastAsia"/>
          <w:bCs/>
          <w:lang w:val="en-US"/>
        </w:rPr>
        <w:t>.</w:t>
      </w:r>
    </w:p>
    <w:p w14:paraId="6C9E7514" w14:textId="0153A222" w:rsidR="00882662" w:rsidRPr="006F76C5" w:rsidRDefault="00D34C1D" w:rsidP="00D34C1D">
      <w:pPr>
        <w:rPr>
          <w:rFonts w:ascii="Times New Roman" w:eastAsiaTheme="minorEastAsia" w:hAnsi="Times New Roman"/>
          <w:bCs/>
          <w:lang w:val="en-US"/>
        </w:rPr>
      </w:pPr>
      <w:r>
        <w:rPr>
          <w:rFonts w:ascii="Times New Roman" w:eastAsiaTheme="minorEastAsia" w:hAnsi="Times New Roman" w:hint="eastAsia"/>
          <w:bCs/>
          <w:lang w:val="en-US"/>
        </w:rPr>
        <w:t>I</w:t>
      </w:r>
      <w:r w:rsidR="006F76C5" w:rsidRPr="006F76C5">
        <w:rPr>
          <w:rFonts w:ascii="Times New Roman" w:eastAsiaTheme="minorEastAsia" w:hAnsi="Times New Roman"/>
          <w:bCs/>
          <w:lang w:val="en-US"/>
        </w:rPr>
        <w:t xml:space="preserve">n order to ensure that the </w:t>
      </w:r>
      <w:r w:rsidR="006F76C5">
        <w:rPr>
          <w:rFonts w:ascii="Times New Roman" w:eastAsiaTheme="minorEastAsia" w:hAnsi="Times New Roman" w:hint="eastAsia"/>
          <w:bCs/>
          <w:lang w:val="en-US"/>
        </w:rPr>
        <w:t>UE</w:t>
      </w:r>
      <w:r w:rsidR="006F76C5" w:rsidRPr="006F76C5">
        <w:rPr>
          <w:rFonts w:ascii="Times New Roman" w:eastAsiaTheme="minorEastAsia" w:hAnsi="Times New Roman"/>
          <w:bCs/>
          <w:lang w:val="en-US"/>
        </w:rPr>
        <w:t xml:space="preserve"> can successfully </w:t>
      </w:r>
      <w:r w:rsidR="006F76C5">
        <w:rPr>
          <w:rFonts w:ascii="Times New Roman" w:eastAsiaTheme="minorEastAsia" w:hAnsi="Times New Roman" w:hint="eastAsia"/>
          <w:bCs/>
          <w:lang w:val="en-US"/>
        </w:rPr>
        <w:t>access</w:t>
      </w:r>
      <w:r w:rsidR="006F76C5" w:rsidRPr="006F76C5">
        <w:rPr>
          <w:rFonts w:ascii="Times New Roman" w:eastAsiaTheme="minorEastAsia" w:hAnsi="Times New Roman"/>
          <w:bCs/>
          <w:lang w:val="en-US"/>
        </w:rPr>
        <w:t xml:space="preserve"> </w:t>
      </w:r>
      <w:r w:rsidR="00552351">
        <w:rPr>
          <w:rFonts w:ascii="Times New Roman" w:eastAsiaTheme="minorEastAsia" w:hAnsi="Times New Roman" w:hint="eastAsia"/>
          <w:bCs/>
          <w:lang w:val="en-US"/>
        </w:rPr>
        <w:t>to</w:t>
      </w:r>
      <w:r w:rsidR="006F76C5" w:rsidRPr="006F76C5">
        <w:rPr>
          <w:rFonts w:ascii="Times New Roman" w:eastAsiaTheme="minorEastAsia" w:hAnsi="Times New Roman"/>
          <w:bCs/>
          <w:lang w:val="en-US"/>
        </w:rPr>
        <w:t xml:space="preserve"> the target satellite</w:t>
      </w:r>
      <w:r w:rsidR="006F76C5">
        <w:rPr>
          <w:rFonts w:ascii="Times New Roman" w:eastAsiaTheme="minorEastAsia" w:hAnsi="Times New Roman" w:hint="eastAsia"/>
          <w:bCs/>
          <w:lang w:val="en-US"/>
        </w:rPr>
        <w:t>, t</w:t>
      </w:r>
      <w:r w:rsidR="00586165" w:rsidRPr="00586165">
        <w:rPr>
          <w:rFonts w:ascii="Times New Roman" w:eastAsiaTheme="minorEastAsia" w:hAnsi="Times New Roman" w:hint="eastAsia"/>
          <w:bCs/>
          <w:lang w:val="en-US"/>
        </w:rPr>
        <w:t xml:space="preserve">he source </w:t>
      </w:r>
      <w:r w:rsidR="00586165" w:rsidRPr="00586165">
        <w:rPr>
          <w:rFonts w:ascii="Times New Roman" w:eastAsiaTheme="minorEastAsia" w:hAnsi="Times New Roman"/>
          <w:bCs/>
          <w:lang w:val="en-US"/>
        </w:rPr>
        <w:t>satellite</w:t>
      </w:r>
      <w:r w:rsidR="00586165" w:rsidRPr="00586165">
        <w:rPr>
          <w:rFonts w:ascii="Times New Roman" w:eastAsiaTheme="minorEastAsia" w:hAnsi="Times New Roman" w:hint="eastAsia"/>
          <w:bCs/>
          <w:lang w:val="en-US"/>
        </w:rPr>
        <w:t xml:space="preserve"> </w:t>
      </w:r>
      <w:r w:rsidR="00AB0BDF">
        <w:rPr>
          <w:rFonts w:ascii="Times New Roman" w:eastAsiaTheme="minorEastAsia" w:hAnsi="Times New Roman" w:hint="eastAsia"/>
          <w:bCs/>
          <w:lang w:val="en-US"/>
        </w:rPr>
        <w:t xml:space="preserve">shall </w:t>
      </w:r>
      <w:r w:rsidR="00586165" w:rsidRPr="00586165">
        <w:rPr>
          <w:rFonts w:ascii="Times New Roman" w:eastAsiaTheme="minorEastAsia" w:hAnsi="Times New Roman" w:hint="eastAsia"/>
          <w:bCs/>
          <w:lang w:val="en-US"/>
        </w:rPr>
        <w:t xml:space="preserve">forward the </w:t>
      </w:r>
      <w:r w:rsidR="00586165" w:rsidRPr="00586165">
        <w:rPr>
          <w:rFonts w:ascii="Times New Roman" w:eastAsiaTheme="minorEastAsia" w:hAnsi="Times New Roman"/>
          <w:bCs/>
          <w:lang w:val="en-US"/>
        </w:rPr>
        <w:t>re-sync</w:t>
      </w:r>
      <w:r w:rsidR="00586165" w:rsidRPr="00586165">
        <w:rPr>
          <w:rFonts w:ascii="Times New Roman" w:eastAsiaTheme="minorEastAsia" w:hAnsi="Times New Roman" w:hint="eastAsia"/>
          <w:bCs/>
          <w:lang w:val="en-US"/>
        </w:rPr>
        <w:t xml:space="preserve"> related </w:t>
      </w:r>
      <w:r w:rsidR="00586165" w:rsidRPr="00586165">
        <w:rPr>
          <w:rFonts w:ascii="Times New Roman" w:eastAsiaTheme="minorEastAsia" w:hAnsi="Times New Roman"/>
          <w:bCs/>
          <w:lang w:val="en-US"/>
        </w:rPr>
        <w:t>information (</w:t>
      </w:r>
      <w:r w:rsidR="00586165" w:rsidRPr="00586165">
        <w:rPr>
          <w:rFonts w:ascii="Times New Roman" w:eastAsiaTheme="minorEastAsia" w:hAnsi="Times New Roman" w:hint="eastAsia"/>
          <w:bCs/>
          <w:lang w:val="en-US"/>
        </w:rPr>
        <w:t xml:space="preserve">e.g., UE context, </w:t>
      </w:r>
      <w:proofErr w:type="spellStart"/>
      <w:r w:rsidR="00586165" w:rsidRPr="00586165">
        <w:rPr>
          <w:rFonts w:ascii="Times New Roman" w:eastAsiaTheme="minorEastAsia" w:hAnsi="Times New Roman" w:hint="eastAsia"/>
          <w:bCs/>
          <w:lang w:val="en-US"/>
        </w:rPr>
        <w:t>gNB</w:t>
      </w:r>
      <w:proofErr w:type="spellEnd"/>
      <w:r w:rsidR="00586165" w:rsidRPr="00586165">
        <w:rPr>
          <w:rFonts w:ascii="Times New Roman" w:eastAsiaTheme="minorEastAsia" w:hAnsi="Times New Roman" w:hint="eastAsia"/>
          <w:bCs/>
          <w:lang w:val="en-US"/>
        </w:rPr>
        <w:t xml:space="preserve"> context, RRC </w:t>
      </w:r>
      <w:r w:rsidR="00586165" w:rsidRPr="00586165">
        <w:rPr>
          <w:rFonts w:ascii="Times New Roman" w:eastAsiaTheme="minorEastAsia" w:hAnsi="Times New Roman"/>
          <w:bCs/>
          <w:lang w:val="en-US"/>
        </w:rPr>
        <w:t>configuration</w:t>
      </w:r>
      <w:r w:rsidR="00586165" w:rsidRPr="00586165">
        <w:rPr>
          <w:rFonts w:ascii="Times New Roman" w:eastAsiaTheme="minorEastAsia" w:hAnsi="Times New Roman" w:hint="eastAsia"/>
          <w:bCs/>
          <w:lang w:val="en-US"/>
        </w:rPr>
        <w:t xml:space="preserve">, etc.) to the target </w:t>
      </w:r>
      <w:r w:rsidR="00586165" w:rsidRPr="00586165">
        <w:rPr>
          <w:rFonts w:ascii="Times New Roman" w:eastAsiaTheme="minorEastAsia" w:hAnsi="Times New Roman"/>
          <w:bCs/>
          <w:lang w:val="en-US"/>
        </w:rPr>
        <w:t>satellite</w:t>
      </w:r>
      <w:r w:rsidR="00D85276">
        <w:rPr>
          <w:rFonts w:ascii="Times New Roman" w:eastAsiaTheme="minorEastAsia" w:hAnsi="Times New Roman" w:hint="eastAsia"/>
          <w:bCs/>
          <w:lang w:val="en-US"/>
        </w:rPr>
        <w:t xml:space="preserve"> via ISL</w:t>
      </w:r>
      <w:r w:rsidR="00586165" w:rsidRPr="00586165">
        <w:rPr>
          <w:rFonts w:ascii="Times New Roman" w:eastAsiaTheme="minorEastAsia" w:hAnsi="Times New Roman"/>
          <w:bCs/>
          <w:lang w:val="en-US"/>
        </w:rPr>
        <w:t>.</w:t>
      </w:r>
      <w:r w:rsidR="006F76C5">
        <w:rPr>
          <w:rFonts w:ascii="Times New Roman" w:eastAsiaTheme="minorEastAsia" w:hAnsi="Times New Roman" w:hint="eastAsia"/>
          <w:bCs/>
          <w:lang w:val="en-US"/>
        </w:rPr>
        <w:t xml:space="preserve"> </w:t>
      </w:r>
      <w:r w:rsidR="006F76C5">
        <w:rPr>
          <w:rFonts w:ascii="Times New Roman" w:eastAsiaTheme="minorEastAsia" w:hAnsi="Times New Roman"/>
          <w:bCs/>
          <w:lang w:val="en-US"/>
        </w:rPr>
        <w:t>T</w:t>
      </w:r>
      <w:r w:rsidR="006F76C5">
        <w:rPr>
          <w:rFonts w:ascii="Times New Roman" w:eastAsiaTheme="minorEastAsia" w:hAnsi="Times New Roman" w:hint="eastAsia"/>
          <w:bCs/>
          <w:lang w:val="en-US"/>
        </w:rPr>
        <w:t xml:space="preserve">he </w:t>
      </w:r>
      <w:r w:rsidR="006F76C5">
        <w:rPr>
          <w:rFonts w:ascii="Times New Roman" w:eastAsiaTheme="minorEastAsia" w:hAnsi="Times New Roman"/>
          <w:bCs/>
          <w:lang w:val="en-US"/>
        </w:rPr>
        <w:t>signa</w:t>
      </w:r>
      <w:r w:rsidR="002B4659">
        <w:rPr>
          <w:rFonts w:ascii="Times New Roman" w:eastAsiaTheme="minorEastAsia" w:hAnsi="Times New Roman"/>
          <w:bCs/>
          <w:lang w:val="en-US"/>
        </w:rPr>
        <w:t>l</w:t>
      </w:r>
      <w:r w:rsidR="006F76C5">
        <w:rPr>
          <w:rFonts w:ascii="Times New Roman" w:eastAsiaTheme="minorEastAsia" w:hAnsi="Times New Roman"/>
          <w:bCs/>
          <w:lang w:val="en-US"/>
        </w:rPr>
        <w:t>ling</w:t>
      </w:r>
      <w:r w:rsidR="006F76C5">
        <w:rPr>
          <w:rFonts w:ascii="Times New Roman" w:eastAsiaTheme="minorEastAsia" w:hAnsi="Times New Roman" w:hint="eastAsia"/>
          <w:bCs/>
          <w:lang w:val="en-US"/>
        </w:rPr>
        <w:t xml:space="preserve"> in detail, </w:t>
      </w:r>
      <w:r w:rsidR="00D85276">
        <w:rPr>
          <w:rFonts w:ascii="Times New Roman" w:eastAsiaTheme="minorEastAsia" w:hAnsi="Times New Roman" w:hint="eastAsia"/>
          <w:bCs/>
          <w:lang w:val="en-US"/>
        </w:rPr>
        <w:t>is in the scope of</w:t>
      </w:r>
      <w:r w:rsidR="006F76C5">
        <w:rPr>
          <w:rFonts w:ascii="Times New Roman" w:eastAsiaTheme="minorEastAsia" w:hAnsi="Times New Roman" w:hint="eastAsia"/>
          <w:bCs/>
          <w:lang w:val="en-US"/>
        </w:rPr>
        <w:t xml:space="preserve"> RAN3. </w:t>
      </w:r>
      <w:r w:rsidR="006F76C5">
        <w:rPr>
          <w:rFonts w:ascii="Times New Roman" w:eastAsiaTheme="minorEastAsia" w:hAnsi="Times New Roman"/>
          <w:bCs/>
          <w:lang w:val="en-US"/>
        </w:rPr>
        <w:t>I</w:t>
      </w:r>
      <w:r w:rsidR="006F76C5">
        <w:rPr>
          <w:rFonts w:ascii="Times New Roman" w:eastAsiaTheme="minorEastAsia" w:hAnsi="Times New Roman" w:hint="eastAsia"/>
          <w:bCs/>
          <w:lang w:val="en-US"/>
        </w:rPr>
        <w:t xml:space="preserve">n addition, in </w:t>
      </w:r>
      <w:r w:rsidR="006F76C5">
        <w:rPr>
          <w:rFonts w:ascii="Times New Roman" w:eastAsiaTheme="minorEastAsia" w:hAnsi="Times New Roman"/>
          <w:bCs/>
          <w:lang w:val="en-US"/>
        </w:rPr>
        <w:t>the</w:t>
      </w:r>
      <w:r w:rsidR="006F76C5">
        <w:rPr>
          <w:rFonts w:ascii="Times New Roman" w:eastAsiaTheme="minorEastAsia" w:hAnsi="Times New Roman" w:hint="eastAsia"/>
          <w:bCs/>
          <w:lang w:val="en-US"/>
        </w:rPr>
        <w:t xml:space="preserve"> procedure of signal</w:t>
      </w:r>
      <w:r w:rsidR="002B4659">
        <w:rPr>
          <w:rFonts w:ascii="Times New Roman" w:eastAsiaTheme="minorEastAsia" w:hAnsi="Times New Roman"/>
          <w:bCs/>
          <w:lang w:val="en-US"/>
        </w:rPr>
        <w:t>l</w:t>
      </w:r>
      <w:r w:rsidR="006F76C5">
        <w:rPr>
          <w:rFonts w:ascii="Times New Roman" w:eastAsiaTheme="minorEastAsia" w:hAnsi="Times New Roman" w:hint="eastAsia"/>
          <w:bCs/>
          <w:lang w:val="en-US"/>
        </w:rPr>
        <w:t xml:space="preserve">ing exchange, whether </w:t>
      </w:r>
      <w:r w:rsidR="006F76C5" w:rsidRPr="006F76C5">
        <w:rPr>
          <w:rFonts w:ascii="Times New Roman" w:eastAsiaTheme="minorEastAsia" w:hAnsi="Times New Roman"/>
          <w:bCs/>
          <w:lang w:val="en-US"/>
        </w:rPr>
        <w:t xml:space="preserve">there is a </w:t>
      </w:r>
      <w:r w:rsidR="006F76C5">
        <w:rPr>
          <w:rFonts w:ascii="Times New Roman" w:eastAsiaTheme="minorEastAsia" w:hAnsi="Times New Roman" w:hint="eastAsia"/>
          <w:bCs/>
          <w:lang w:val="en-US"/>
        </w:rPr>
        <w:t>security</w:t>
      </w:r>
      <w:r w:rsidR="006F76C5" w:rsidRPr="006F76C5">
        <w:rPr>
          <w:rFonts w:ascii="Times New Roman" w:eastAsiaTheme="minorEastAsia" w:hAnsi="Times New Roman"/>
          <w:bCs/>
          <w:lang w:val="en-US"/>
        </w:rPr>
        <w:t xml:space="preserve"> issue needs to be assessed</w:t>
      </w:r>
      <w:r w:rsidR="006F76C5">
        <w:rPr>
          <w:rFonts w:ascii="Times New Roman" w:eastAsiaTheme="minorEastAsia" w:hAnsi="Times New Roman" w:hint="eastAsia"/>
          <w:bCs/>
          <w:lang w:val="en-US"/>
        </w:rPr>
        <w:t xml:space="preserve"> by SA3.</w:t>
      </w:r>
    </w:p>
    <w:p w14:paraId="606D73BD" w14:textId="1D5DC35B" w:rsidR="0021779D" w:rsidRPr="00286923" w:rsidRDefault="0021779D" w:rsidP="00D52F4A">
      <w:pPr>
        <w:rPr>
          <w:rFonts w:ascii="Times New Roman" w:eastAsiaTheme="minorEastAsia" w:hAnsi="Times New Roman"/>
          <w:b/>
          <w:bCs/>
        </w:rPr>
      </w:pPr>
      <w:r w:rsidRPr="00286923">
        <w:rPr>
          <w:rFonts w:ascii="Times New Roman" w:hAnsi="Times New Roman"/>
          <w:b/>
          <w:bCs/>
        </w:rPr>
        <w:t>P</w:t>
      </w:r>
      <w:r w:rsidR="00D10CE1" w:rsidRPr="00286923">
        <w:rPr>
          <w:rFonts w:ascii="Times New Roman" w:eastAsiaTheme="minorEastAsia" w:hAnsi="Times New Roman"/>
          <w:b/>
          <w:bCs/>
        </w:rPr>
        <w:t xml:space="preserve">roposal </w:t>
      </w:r>
      <w:r w:rsidR="003B46E3" w:rsidRPr="00286923">
        <w:rPr>
          <w:rFonts w:ascii="Times New Roman" w:eastAsiaTheme="minorEastAsia" w:hAnsi="Times New Roman"/>
          <w:b/>
          <w:bCs/>
        </w:rPr>
        <w:t>4</w:t>
      </w:r>
      <w:r w:rsidRPr="00286923">
        <w:rPr>
          <w:rFonts w:ascii="Times New Roman" w:hAnsi="Times New Roman"/>
          <w:b/>
          <w:bCs/>
        </w:rPr>
        <w:t>:</w:t>
      </w:r>
      <w:r w:rsidR="00CD2171" w:rsidRPr="00286923">
        <w:rPr>
          <w:rFonts w:ascii="Times New Roman" w:eastAsiaTheme="minorEastAsia" w:hAnsi="Times New Roman"/>
          <w:b/>
          <w:bCs/>
        </w:rPr>
        <w:t xml:space="preserve"> </w:t>
      </w:r>
      <w:r w:rsidR="00882662" w:rsidRPr="00286923">
        <w:rPr>
          <w:rFonts w:ascii="Times New Roman" w:eastAsiaTheme="minorEastAsia" w:hAnsi="Times New Roman"/>
          <w:b/>
          <w:bCs/>
        </w:rPr>
        <w:t>T</w:t>
      </w:r>
      <w:r w:rsidR="007D52BB" w:rsidRPr="00286923">
        <w:rPr>
          <w:rFonts w:ascii="Times New Roman" w:hAnsi="Times New Roman"/>
          <w:b/>
          <w:bCs/>
        </w:rPr>
        <w:t>he source satellite forwards the</w:t>
      </w:r>
      <w:r w:rsidR="007E2503">
        <w:rPr>
          <w:rFonts w:ascii="Times New Roman" w:eastAsiaTheme="minorEastAsia" w:hAnsi="Times New Roman" w:hint="eastAsia"/>
          <w:b/>
          <w:bCs/>
        </w:rPr>
        <w:t xml:space="preserve"> </w:t>
      </w:r>
      <w:r w:rsidR="007E2503" w:rsidRPr="00286923">
        <w:rPr>
          <w:rFonts w:ascii="Times New Roman" w:hAnsi="Times New Roman" w:hint="eastAsia"/>
          <w:b/>
          <w:bCs/>
        </w:rPr>
        <w:t>s</w:t>
      </w:r>
      <w:r w:rsidR="007E2503" w:rsidRPr="00286923">
        <w:rPr>
          <w:rFonts w:ascii="Times New Roman" w:hAnsi="Times New Roman"/>
          <w:b/>
          <w:bCs/>
        </w:rPr>
        <w:t>atellite switch with</w:t>
      </w:r>
      <w:r w:rsidR="007D52BB" w:rsidRPr="00286923">
        <w:rPr>
          <w:rFonts w:ascii="Times New Roman" w:hAnsi="Times New Roman"/>
          <w:b/>
          <w:bCs/>
        </w:rPr>
        <w:t xml:space="preserve"> re-sync related information (e.g., UE context, </w:t>
      </w:r>
      <w:proofErr w:type="spellStart"/>
      <w:r w:rsidR="007D52BB" w:rsidRPr="00286923">
        <w:rPr>
          <w:rFonts w:ascii="Times New Roman" w:hAnsi="Times New Roman"/>
          <w:b/>
          <w:bCs/>
        </w:rPr>
        <w:t>gNB</w:t>
      </w:r>
      <w:proofErr w:type="spellEnd"/>
      <w:r w:rsidR="007D52BB" w:rsidRPr="00286923">
        <w:rPr>
          <w:rFonts w:ascii="Times New Roman" w:hAnsi="Times New Roman"/>
          <w:b/>
          <w:bCs/>
        </w:rPr>
        <w:t xml:space="preserve"> context, RRC configuration, etc.) to the target satellite</w:t>
      </w:r>
      <w:r w:rsidR="00D85276" w:rsidRPr="00286923">
        <w:rPr>
          <w:rFonts w:ascii="Times New Roman" w:eastAsiaTheme="minorEastAsia" w:hAnsi="Times New Roman"/>
          <w:b/>
          <w:bCs/>
        </w:rPr>
        <w:t xml:space="preserve"> via ISL</w:t>
      </w:r>
      <w:r w:rsidR="007D52BB" w:rsidRPr="00286923">
        <w:rPr>
          <w:rFonts w:ascii="Times New Roman" w:eastAsiaTheme="minorEastAsia" w:hAnsi="Times New Roman"/>
          <w:b/>
          <w:bCs/>
        </w:rPr>
        <w:t>.</w:t>
      </w:r>
      <w:r w:rsidRPr="00286923">
        <w:rPr>
          <w:rFonts w:ascii="Times New Roman" w:hAnsi="Times New Roman"/>
          <w:b/>
          <w:bCs/>
        </w:rPr>
        <w:t xml:space="preserve"> </w:t>
      </w:r>
    </w:p>
    <w:p w14:paraId="27CA9236" w14:textId="4F02997C" w:rsidR="007C3206" w:rsidRPr="00810F65" w:rsidRDefault="007C3206" w:rsidP="007C3206">
      <w:pPr>
        <w:pStyle w:val="2"/>
        <w:spacing w:before="240"/>
        <w:jc w:val="both"/>
        <w:rPr>
          <w:rFonts w:ascii="Times New Roman" w:eastAsiaTheme="minorEastAsia" w:hAnsi="Times New Roman" w:cs="Times New Roman"/>
          <w:bCs/>
          <w:sz w:val="20"/>
          <w:szCs w:val="20"/>
          <w:lang w:val="en-US"/>
        </w:rPr>
      </w:pPr>
      <w:r w:rsidRPr="00C72C7A">
        <w:rPr>
          <w:lang w:val="en-US"/>
        </w:rPr>
        <w:t>2.</w:t>
      </w:r>
      <w:r w:rsidR="00492FD7">
        <w:rPr>
          <w:rFonts w:eastAsiaTheme="minorEastAsia" w:hint="eastAsia"/>
          <w:lang w:val="en-US"/>
        </w:rPr>
        <w:t>4</w:t>
      </w:r>
      <w:r w:rsidRPr="00C72C7A">
        <w:rPr>
          <w:lang w:val="en-US"/>
        </w:rPr>
        <w:t xml:space="preserve">. </w:t>
      </w:r>
      <w:r w:rsidR="00777AE4">
        <w:rPr>
          <w:rFonts w:eastAsiaTheme="minorEastAsia" w:hint="eastAsia"/>
        </w:rPr>
        <w:t>Satellite Switch</w:t>
      </w:r>
      <w:r>
        <w:rPr>
          <w:rFonts w:hint="eastAsia"/>
        </w:rPr>
        <w:t xml:space="preserve"> </w:t>
      </w:r>
      <w:r>
        <w:rPr>
          <w:rFonts w:eastAsiaTheme="minorEastAsia" w:hint="eastAsia"/>
        </w:rPr>
        <w:t>C</w:t>
      </w:r>
      <w:r>
        <w:rPr>
          <w:rFonts w:hint="eastAsia"/>
        </w:rPr>
        <w:t>ompleti</w:t>
      </w:r>
      <w:r w:rsidR="00810F65">
        <w:rPr>
          <w:rFonts w:eastAsiaTheme="minorEastAsia" w:hint="eastAsia"/>
        </w:rPr>
        <w:t>on</w:t>
      </w:r>
    </w:p>
    <w:p w14:paraId="699B68BD" w14:textId="7074EDCD" w:rsidR="00533CFD" w:rsidRDefault="00533CFD" w:rsidP="007C3206">
      <w:pPr>
        <w:rPr>
          <w:rFonts w:ascii="Times New Roman" w:eastAsiaTheme="minorEastAsia" w:hAnsi="Times New Roman"/>
          <w:bCs/>
          <w:lang w:val="en-US"/>
        </w:rPr>
      </w:pPr>
      <w:r w:rsidRPr="004A3B60">
        <w:rPr>
          <w:rFonts w:ascii="Times New Roman" w:eastAsiaTheme="minorEastAsia" w:hAnsi="Times New Roman"/>
          <w:bCs/>
          <w:lang w:val="en-US"/>
        </w:rPr>
        <w:t>I</w:t>
      </w:r>
      <w:r w:rsidRPr="004A3B60">
        <w:rPr>
          <w:rFonts w:ascii="Times New Roman" w:eastAsiaTheme="minorEastAsia" w:hAnsi="Times New Roman" w:hint="eastAsia"/>
          <w:bCs/>
          <w:lang w:val="en-US"/>
        </w:rPr>
        <w:t xml:space="preserve">n </w:t>
      </w:r>
      <w:r>
        <w:rPr>
          <w:rFonts w:ascii="Times New Roman" w:eastAsiaTheme="minorEastAsia" w:hAnsi="Times New Roman" w:hint="eastAsia"/>
          <w:bCs/>
          <w:lang w:val="en-US"/>
        </w:rPr>
        <w:t xml:space="preserve">transparent architecture, after performing </w:t>
      </w:r>
      <w:r w:rsidRPr="00533CFD">
        <w:rPr>
          <w:rFonts w:ascii="Times New Roman" w:eastAsiaTheme="minorEastAsia" w:hAnsi="Times New Roman"/>
          <w:bCs/>
          <w:lang w:val="en-US"/>
        </w:rPr>
        <w:t>synchronization</w:t>
      </w:r>
      <w:r>
        <w:rPr>
          <w:rFonts w:ascii="Times New Roman" w:eastAsiaTheme="minorEastAsia" w:hAnsi="Times New Roman" w:hint="eastAsia"/>
          <w:bCs/>
          <w:lang w:val="en-US"/>
        </w:rPr>
        <w:t xml:space="preserve"> with the new satellite, since the </w:t>
      </w:r>
      <w:r>
        <w:rPr>
          <w:rFonts w:ascii="Times New Roman" w:eastAsiaTheme="minorEastAsia" w:hAnsi="Times New Roman"/>
          <w:bCs/>
          <w:lang w:val="en-US"/>
        </w:rPr>
        <w:t>serving</w:t>
      </w:r>
      <w:r>
        <w:rPr>
          <w:rFonts w:ascii="Times New Roman" w:eastAsiaTheme="minorEastAsia" w:hAnsi="Times New Roman" w:hint="eastAsia"/>
          <w:bCs/>
          <w:lang w:val="en-US"/>
        </w:rPr>
        <w:t xml:space="preserve"> </w:t>
      </w:r>
      <w:proofErr w:type="spellStart"/>
      <w:r>
        <w:rPr>
          <w:rFonts w:ascii="Times New Roman" w:eastAsiaTheme="minorEastAsia" w:hAnsi="Times New Roman" w:hint="eastAsia"/>
          <w:bCs/>
          <w:lang w:val="en-US"/>
        </w:rPr>
        <w:t>gNB</w:t>
      </w:r>
      <w:proofErr w:type="spellEnd"/>
      <w:r>
        <w:rPr>
          <w:rFonts w:ascii="Times New Roman" w:eastAsiaTheme="minorEastAsia" w:hAnsi="Times New Roman" w:hint="eastAsia"/>
          <w:bCs/>
          <w:lang w:val="en-US"/>
        </w:rPr>
        <w:t xml:space="preserve"> remains unchanged, the </w:t>
      </w:r>
      <w:r>
        <w:rPr>
          <w:rFonts w:ascii="Times New Roman" w:eastAsiaTheme="minorEastAsia" w:hAnsi="Times New Roman"/>
          <w:bCs/>
          <w:lang w:val="en-US"/>
        </w:rPr>
        <w:t>signaling</w:t>
      </w:r>
      <w:r>
        <w:rPr>
          <w:rFonts w:ascii="Times New Roman" w:eastAsiaTheme="minorEastAsia" w:hAnsi="Times New Roman" w:hint="eastAsia"/>
          <w:bCs/>
          <w:lang w:val="en-US"/>
        </w:rPr>
        <w:t xml:space="preserve">/data transmission can </w:t>
      </w:r>
      <w:r w:rsidR="00F22DC8">
        <w:rPr>
          <w:rFonts w:ascii="Times New Roman" w:eastAsiaTheme="minorEastAsia" w:hAnsi="Times New Roman"/>
          <w:bCs/>
          <w:lang w:val="en-US"/>
        </w:rPr>
        <w:t>be performed</w:t>
      </w:r>
      <w:r>
        <w:rPr>
          <w:rFonts w:ascii="Times New Roman" w:eastAsiaTheme="minorEastAsia" w:hAnsi="Times New Roman" w:hint="eastAsia"/>
          <w:bCs/>
          <w:lang w:val="en-US"/>
        </w:rPr>
        <w:t xml:space="preserve"> </w:t>
      </w:r>
      <w:r w:rsidRPr="00533CFD">
        <w:rPr>
          <w:rFonts w:ascii="Times New Roman" w:eastAsiaTheme="minorEastAsia" w:hAnsi="Times New Roman"/>
          <w:bCs/>
          <w:lang w:val="en-US"/>
        </w:rPr>
        <w:t>immediately</w:t>
      </w:r>
      <w:r>
        <w:rPr>
          <w:rFonts w:ascii="Times New Roman" w:eastAsiaTheme="minorEastAsia" w:hAnsi="Times New Roman" w:hint="eastAsia"/>
          <w:bCs/>
          <w:lang w:val="en-US"/>
        </w:rPr>
        <w:t xml:space="preserve"> between UE and the new satellite. </w:t>
      </w:r>
      <w:r>
        <w:rPr>
          <w:rFonts w:ascii="Times New Roman" w:eastAsiaTheme="minorEastAsia" w:hAnsi="Times New Roman"/>
          <w:bCs/>
          <w:lang w:val="en-US"/>
        </w:rPr>
        <w:t>H</w:t>
      </w:r>
      <w:r>
        <w:rPr>
          <w:rFonts w:ascii="Times New Roman" w:eastAsiaTheme="minorEastAsia" w:hAnsi="Times New Roman" w:hint="eastAsia"/>
          <w:bCs/>
          <w:lang w:val="en-US"/>
        </w:rPr>
        <w:t xml:space="preserve">owever, for </w:t>
      </w:r>
      <w:r w:rsidRPr="00533CFD">
        <w:rPr>
          <w:rFonts w:ascii="Times New Roman" w:eastAsiaTheme="minorEastAsia" w:hAnsi="Times New Roman"/>
          <w:bCs/>
          <w:lang w:val="en-US"/>
        </w:rPr>
        <w:t>regenerative architecture</w:t>
      </w:r>
      <w:r>
        <w:rPr>
          <w:rFonts w:ascii="Times New Roman" w:eastAsiaTheme="minorEastAsia" w:hAnsi="Times New Roman" w:hint="eastAsia"/>
          <w:bCs/>
          <w:lang w:val="en-US"/>
        </w:rPr>
        <w:t xml:space="preserve">, the target satellite associated </w:t>
      </w:r>
      <w:proofErr w:type="spellStart"/>
      <w:r>
        <w:rPr>
          <w:rFonts w:ascii="Times New Roman" w:eastAsiaTheme="minorEastAsia" w:hAnsi="Times New Roman" w:hint="eastAsia"/>
          <w:bCs/>
          <w:lang w:val="en-US"/>
        </w:rPr>
        <w:t>gNB</w:t>
      </w:r>
      <w:proofErr w:type="spellEnd"/>
      <w:r>
        <w:rPr>
          <w:rFonts w:ascii="Times New Roman" w:eastAsiaTheme="minorEastAsia" w:hAnsi="Times New Roman" w:hint="eastAsia"/>
          <w:bCs/>
          <w:lang w:val="en-US"/>
        </w:rPr>
        <w:t xml:space="preserve"> needs to know whether satellite switch is completed based on the reception of a UL </w:t>
      </w:r>
      <w:r>
        <w:rPr>
          <w:rFonts w:ascii="Times New Roman" w:eastAsiaTheme="minorEastAsia" w:hAnsi="Times New Roman"/>
          <w:bCs/>
          <w:lang w:val="en-US"/>
        </w:rPr>
        <w:t>signaling,</w:t>
      </w:r>
      <w:r>
        <w:rPr>
          <w:rFonts w:ascii="Times New Roman" w:eastAsiaTheme="minorEastAsia" w:hAnsi="Times New Roman" w:hint="eastAsia"/>
          <w:bCs/>
          <w:lang w:val="en-US"/>
        </w:rPr>
        <w:t xml:space="preserve"> which is </w:t>
      </w:r>
      <w:r w:rsidRPr="00533CFD">
        <w:rPr>
          <w:rFonts w:ascii="Times New Roman" w:eastAsiaTheme="minorEastAsia" w:hAnsi="Times New Roman"/>
          <w:bCs/>
          <w:lang w:val="en-US"/>
        </w:rPr>
        <w:t>very similar to</w:t>
      </w:r>
      <w:r>
        <w:rPr>
          <w:rFonts w:ascii="Times New Roman" w:eastAsiaTheme="minorEastAsia" w:hAnsi="Times New Roman" w:hint="eastAsia"/>
          <w:bCs/>
          <w:lang w:val="en-US"/>
        </w:rPr>
        <w:t xml:space="preserve"> RACH-less HO.</w:t>
      </w:r>
    </w:p>
    <w:p w14:paraId="6A403A7E" w14:textId="329DC500" w:rsidR="00533CFD" w:rsidRDefault="00533CFD" w:rsidP="007C3206">
      <w:pPr>
        <w:rPr>
          <w:rFonts w:ascii="Times New Roman" w:eastAsiaTheme="minorEastAsia" w:hAnsi="Times New Roman"/>
          <w:bCs/>
          <w:lang w:val="en-US"/>
        </w:rPr>
      </w:pPr>
      <w:r>
        <w:rPr>
          <w:rFonts w:ascii="Times New Roman" w:eastAsiaTheme="minorEastAsia" w:hAnsi="Times New Roman" w:hint="eastAsia"/>
          <w:bCs/>
          <w:lang w:val="en-US"/>
        </w:rPr>
        <w:t xml:space="preserve"> </w:t>
      </w:r>
    </w:p>
    <w:p w14:paraId="1607DF5C" w14:textId="3DE6AADE" w:rsidR="003D66BF" w:rsidRPr="003D66BF" w:rsidRDefault="003D66BF" w:rsidP="007C3206">
      <w:pPr>
        <w:rPr>
          <w:rFonts w:ascii="Times New Roman" w:eastAsiaTheme="minorEastAsia" w:hAnsi="Times New Roman"/>
          <w:bCs/>
          <w:lang w:val="en-US"/>
        </w:rPr>
      </w:pPr>
      <w:r>
        <w:rPr>
          <w:rFonts w:ascii="Times New Roman" w:eastAsiaTheme="minorEastAsia" w:hAnsi="Times New Roman" w:hint="eastAsia"/>
          <w:bCs/>
          <w:lang w:val="en-US"/>
        </w:rPr>
        <w:lastRenderedPageBreak/>
        <w:t xml:space="preserve">In RACH-less HO, the target </w:t>
      </w:r>
      <w:r w:rsidR="007A237C">
        <w:rPr>
          <w:rFonts w:ascii="Times New Roman" w:eastAsiaTheme="minorEastAsia" w:hAnsi="Times New Roman" w:hint="eastAsia"/>
          <w:bCs/>
          <w:lang w:val="en-US"/>
        </w:rPr>
        <w:t>cell</w:t>
      </w:r>
      <w:r>
        <w:rPr>
          <w:rFonts w:ascii="Times New Roman" w:eastAsiaTheme="minorEastAsia" w:hAnsi="Times New Roman" w:hint="eastAsia"/>
          <w:bCs/>
          <w:lang w:val="en-US"/>
        </w:rPr>
        <w:t xml:space="preserve"> can allocate CG-based resource for UE in advance. </w:t>
      </w:r>
      <w:r>
        <w:rPr>
          <w:rFonts w:ascii="Times New Roman" w:eastAsiaTheme="minorEastAsia" w:hAnsi="Times New Roman"/>
          <w:bCs/>
          <w:lang w:val="en-US"/>
        </w:rPr>
        <w:t>U</w:t>
      </w:r>
      <w:r>
        <w:rPr>
          <w:rFonts w:ascii="Times New Roman" w:eastAsiaTheme="minorEastAsia" w:hAnsi="Times New Roman" w:hint="eastAsia"/>
          <w:bCs/>
          <w:lang w:val="en-US"/>
        </w:rPr>
        <w:t xml:space="preserve">pon handover, </w:t>
      </w:r>
      <w:r w:rsidR="007A237C">
        <w:rPr>
          <w:rFonts w:ascii="Times New Roman" w:eastAsiaTheme="minorEastAsia" w:hAnsi="Times New Roman" w:hint="eastAsia"/>
          <w:bCs/>
          <w:lang w:val="en-US"/>
        </w:rPr>
        <w:t xml:space="preserve">the UE </w:t>
      </w:r>
      <w:r w:rsidR="00EF72BB" w:rsidRPr="00EF72BB">
        <w:rPr>
          <w:rFonts w:ascii="Times New Roman" w:eastAsiaTheme="minorEastAsia" w:hAnsi="Times New Roman"/>
          <w:bCs/>
          <w:lang w:val="en-US"/>
        </w:rPr>
        <w:t xml:space="preserve">transmits the </w:t>
      </w:r>
      <w:proofErr w:type="spellStart"/>
      <w:r w:rsidR="00EF72BB" w:rsidRPr="00961F02">
        <w:rPr>
          <w:rFonts w:ascii="Times New Roman" w:eastAsiaTheme="minorEastAsia" w:hAnsi="Times New Roman"/>
          <w:bCs/>
          <w:i/>
          <w:iCs/>
          <w:lang w:val="en-US"/>
        </w:rPr>
        <w:t>RRCReconfigurationComplete</w:t>
      </w:r>
      <w:proofErr w:type="spellEnd"/>
      <w:r w:rsidR="00EF72BB" w:rsidRPr="00EF72BB">
        <w:rPr>
          <w:rFonts w:ascii="Times New Roman" w:eastAsiaTheme="minorEastAsia" w:hAnsi="Times New Roman"/>
          <w:bCs/>
          <w:lang w:val="en-US"/>
        </w:rPr>
        <w:t xml:space="preserve"> message using the configured </w:t>
      </w:r>
      <w:r w:rsidR="00EF72BB">
        <w:rPr>
          <w:rFonts w:ascii="Times New Roman" w:eastAsiaTheme="minorEastAsia" w:hAnsi="Times New Roman" w:hint="eastAsia"/>
          <w:bCs/>
          <w:lang w:val="en-US"/>
        </w:rPr>
        <w:t>CG-based resource</w:t>
      </w:r>
      <w:r w:rsidR="00EF72BB" w:rsidRPr="00C57EBD">
        <w:t>.</w:t>
      </w:r>
      <w:r w:rsidR="00EF72BB">
        <w:t xml:space="preserve"> </w:t>
      </w:r>
      <w:r w:rsidR="007A237C" w:rsidRPr="007A237C">
        <w:rPr>
          <w:rFonts w:ascii="Times New Roman" w:eastAsiaTheme="minorEastAsia" w:hAnsi="Times New Roman"/>
          <w:bCs/>
          <w:lang w:val="en-US"/>
        </w:rPr>
        <w:t>A</w:t>
      </w:r>
      <w:r w:rsidR="007A237C" w:rsidRPr="007A237C">
        <w:rPr>
          <w:rFonts w:ascii="Times New Roman" w:eastAsiaTheme="minorEastAsia" w:hAnsi="Times New Roman" w:hint="eastAsia"/>
          <w:bCs/>
          <w:lang w:val="en-US"/>
        </w:rPr>
        <w:t>lternatively, DG</w:t>
      </w:r>
      <w:r w:rsidR="007A237C">
        <w:rPr>
          <w:rFonts w:ascii="Times New Roman" w:eastAsiaTheme="minorEastAsia" w:hAnsi="Times New Roman" w:hint="eastAsia"/>
          <w:bCs/>
          <w:lang w:val="en-US"/>
        </w:rPr>
        <w:t xml:space="preserve">-based resource also can be applied for accessing </w:t>
      </w:r>
      <w:r w:rsidR="00552351">
        <w:rPr>
          <w:rFonts w:ascii="Times New Roman" w:eastAsiaTheme="minorEastAsia" w:hAnsi="Times New Roman" w:hint="eastAsia"/>
          <w:bCs/>
          <w:lang w:val="en-US"/>
        </w:rPr>
        <w:t xml:space="preserve">to </w:t>
      </w:r>
      <w:r w:rsidR="007A237C">
        <w:rPr>
          <w:rFonts w:ascii="Times New Roman" w:eastAsiaTheme="minorEastAsia" w:hAnsi="Times New Roman" w:hint="eastAsia"/>
          <w:bCs/>
          <w:lang w:val="en-US"/>
        </w:rPr>
        <w:t xml:space="preserve">target cell, </w:t>
      </w:r>
      <w:r w:rsidR="00552351">
        <w:rPr>
          <w:rFonts w:ascii="Times New Roman" w:eastAsiaTheme="minorEastAsia" w:hAnsi="Times New Roman" w:hint="eastAsia"/>
          <w:bCs/>
          <w:lang w:val="en-US"/>
        </w:rPr>
        <w:t xml:space="preserve">and </w:t>
      </w:r>
      <w:r w:rsidR="008F318A">
        <w:rPr>
          <w:rFonts w:ascii="Times New Roman" w:eastAsiaTheme="minorEastAsia" w:hAnsi="Times New Roman" w:hint="eastAsia"/>
          <w:bCs/>
          <w:lang w:val="en-US"/>
        </w:rPr>
        <w:t xml:space="preserve">dynamic scheduling resource shall be acquired </w:t>
      </w:r>
      <w:r w:rsidR="00552351">
        <w:rPr>
          <w:rFonts w:ascii="Times New Roman" w:eastAsiaTheme="minorEastAsia" w:hAnsi="Times New Roman" w:hint="eastAsia"/>
          <w:bCs/>
          <w:lang w:val="en-US"/>
        </w:rPr>
        <w:t>by</w:t>
      </w:r>
      <w:r w:rsidR="008F318A">
        <w:rPr>
          <w:rFonts w:ascii="Times New Roman" w:eastAsiaTheme="minorEastAsia" w:hAnsi="Times New Roman" w:hint="eastAsia"/>
          <w:bCs/>
          <w:lang w:val="en-US"/>
        </w:rPr>
        <w:t xml:space="preserve"> </w:t>
      </w:r>
      <w:r w:rsidR="008F318A">
        <w:rPr>
          <w:rFonts w:ascii="Times New Roman" w:eastAsiaTheme="minorEastAsia" w:hAnsi="Times New Roman"/>
          <w:bCs/>
          <w:lang w:val="en-US"/>
        </w:rPr>
        <w:t>monitoring</w:t>
      </w:r>
      <w:r w:rsidR="008F318A">
        <w:rPr>
          <w:rFonts w:ascii="Times New Roman" w:eastAsiaTheme="minorEastAsia" w:hAnsi="Times New Roman" w:hint="eastAsia"/>
          <w:bCs/>
          <w:lang w:val="en-US"/>
        </w:rPr>
        <w:t xml:space="preserve"> PDCCH.</w:t>
      </w:r>
      <w:r w:rsidR="007A237C">
        <w:rPr>
          <w:rFonts w:ascii="Times New Roman" w:eastAsiaTheme="minorEastAsia" w:hAnsi="Times New Roman" w:hint="eastAsia"/>
          <w:bCs/>
          <w:lang w:val="en-US"/>
        </w:rPr>
        <w:t xml:space="preserve"> </w:t>
      </w:r>
      <w:r w:rsidR="00533CFD" w:rsidRPr="00533CFD">
        <w:rPr>
          <w:rFonts w:ascii="Times New Roman" w:eastAsiaTheme="minorEastAsia" w:hAnsi="Times New Roman"/>
          <w:bCs/>
          <w:lang w:val="en-US"/>
        </w:rPr>
        <w:t>Correspondingly</w:t>
      </w:r>
      <w:r w:rsidR="008F318A">
        <w:rPr>
          <w:rFonts w:ascii="Times New Roman" w:eastAsiaTheme="minorEastAsia" w:hAnsi="Times New Roman" w:hint="eastAsia"/>
          <w:bCs/>
          <w:lang w:val="en-US"/>
        </w:rPr>
        <w:t xml:space="preserve">, </w:t>
      </w:r>
      <w:r w:rsidR="003B46E3" w:rsidRPr="003B46E3">
        <w:rPr>
          <w:rFonts w:ascii="Times New Roman" w:eastAsiaTheme="minorEastAsia" w:hAnsi="Times New Roman" w:hint="eastAsia"/>
          <w:bCs/>
          <w:lang w:val="en-US"/>
        </w:rPr>
        <w:t>both CG-based and DG-based resource allocation can be applied for s</w:t>
      </w:r>
      <w:r w:rsidR="003B46E3" w:rsidRPr="003B46E3">
        <w:rPr>
          <w:rFonts w:ascii="Times New Roman" w:eastAsiaTheme="minorEastAsia" w:hAnsi="Times New Roman"/>
          <w:bCs/>
          <w:lang w:val="en-US"/>
        </w:rPr>
        <w:t>atellite switch with re-sync</w:t>
      </w:r>
      <w:r w:rsidR="003B46E3" w:rsidRPr="003B46E3">
        <w:rPr>
          <w:rFonts w:ascii="Times New Roman" w:eastAsiaTheme="minorEastAsia" w:hAnsi="Times New Roman" w:hint="eastAsia"/>
          <w:bCs/>
          <w:lang w:val="en-US"/>
        </w:rPr>
        <w:t>.</w:t>
      </w:r>
    </w:p>
    <w:p w14:paraId="44514BF7" w14:textId="446D7FF4" w:rsidR="007C3206" w:rsidRPr="00286923" w:rsidRDefault="007C3206" w:rsidP="007C3206">
      <w:pPr>
        <w:rPr>
          <w:rFonts w:ascii="Times New Roman" w:hAnsi="Times New Roman"/>
          <w:b/>
          <w:bCs/>
        </w:rPr>
      </w:pPr>
      <w:r w:rsidRPr="00A36AEE">
        <w:rPr>
          <w:rFonts w:ascii="Times New Roman" w:hAnsi="Times New Roman"/>
          <w:b/>
          <w:bCs/>
        </w:rPr>
        <w:t>P</w:t>
      </w:r>
      <w:r w:rsidRPr="00286923">
        <w:rPr>
          <w:rFonts w:ascii="Times New Roman" w:hAnsi="Times New Roman"/>
          <w:b/>
          <w:bCs/>
        </w:rPr>
        <w:t xml:space="preserve">roposal </w:t>
      </w:r>
      <w:r w:rsidR="003B46E3" w:rsidRPr="00286923">
        <w:rPr>
          <w:rFonts w:ascii="Times New Roman" w:hAnsi="Times New Roman" w:hint="eastAsia"/>
          <w:b/>
          <w:bCs/>
        </w:rPr>
        <w:t>5</w:t>
      </w:r>
      <w:r w:rsidRPr="00A36AEE">
        <w:rPr>
          <w:rFonts w:ascii="Times New Roman" w:hAnsi="Times New Roman"/>
          <w:b/>
          <w:bCs/>
        </w:rPr>
        <w:t xml:space="preserve">: </w:t>
      </w:r>
      <w:r w:rsidR="007D52BB" w:rsidRPr="00286923">
        <w:rPr>
          <w:rFonts w:ascii="Times New Roman" w:hAnsi="Times New Roman" w:hint="eastAsia"/>
          <w:b/>
          <w:bCs/>
        </w:rPr>
        <w:t>Both CG-based and DG-based resource allocation can be applied for s</w:t>
      </w:r>
      <w:r w:rsidR="007D52BB" w:rsidRPr="00286923">
        <w:rPr>
          <w:rFonts w:ascii="Times New Roman" w:hAnsi="Times New Roman"/>
          <w:b/>
          <w:bCs/>
        </w:rPr>
        <w:t>atellite switch with re-sync</w:t>
      </w:r>
      <w:r w:rsidRPr="00286923">
        <w:rPr>
          <w:rFonts w:ascii="Times New Roman" w:hAnsi="Times New Roman" w:hint="eastAsia"/>
          <w:b/>
          <w:bCs/>
        </w:rPr>
        <w:t xml:space="preserve">. </w:t>
      </w:r>
    </w:p>
    <w:p w14:paraId="329E351E" w14:textId="77777777" w:rsidR="001E7476" w:rsidRDefault="001E7476" w:rsidP="00CC4B00">
      <w:pPr>
        <w:pStyle w:val="1"/>
        <w:jc w:val="both"/>
        <w:rPr>
          <w:lang w:val="en-US"/>
        </w:rPr>
      </w:pPr>
      <w:r>
        <w:rPr>
          <w:lang w:val="en-US"/>
        </w:rPr>
        <w:t>3. Conclusions</w:t>
      </w:r>
    </w:p>
    <w:p w14:paraId="2A3C7AF4" w14:textId="568DFC65" w:rsidR="00B308A2" w:rsidRDefault="00B308A2" w:rsidP="00CC4B00">
      <w:pPr>
        <w:spacing w:line="276" w:lineRule="auto"/>
        <w:rPr>
          <w:rFonts w:ascii="Times New Roman" w:eastAsia="宋体" w:hAnsi="Times New Roman"/>
          <w:lang w:val="x-none"/>
        </w:rPr>
      </w:pPr>
      <w:r w:rsidRPr="00B84B48">
        <w:rPr>
          <w:rFonts w:ascii="Times New Roman" w:eastAsia="宋体" w:hAnsi="Times New Roman" w:hint="eastAsia"/>
          <w:lang w:val="x-none"/>
        </w:rPr>
        <w:t>I</w:t>
      </w:r>
      <w:r w:rsidRPr="00B84B48">
        <w:rPr>
          <w:rFonts w:ascii="Times New Roman" w:eastAsia="宋体" w:hAnsi="Times New Roman"/>
          <w:lang w:val="x-none"/>
        </w:rPr>
        <w:t xml:space="preserve">n this contribution, </w:t>
      </w:r>
      <w:r>
        <w:rPr>
          <w:rFonts w:ascii="Times New Roman" w:eastAsia="宋体" w:hAnsi="Times New Roman"/>
          <w:lang w:val="x-none"/>
        </w:rPr>
        <w:t xml:space="preserve">we discussed the </w:t>
      </w:r>
      <w:r w:rsidRPr="00D42FBA">
        <w:rPr>
          <w:rFonts w:ascii="Times New Roman" w:eastAsia="宋体" w:hAnsi="Times New Roman"/>
          <w:lang w:val="x-none"/>
        </w:rPr>
        <w:t>issues related to</w:t>
      </w:r>
      <w:r>
        <w:rPr>
          <w:rFonts w:ascii="Times New Roman" w:eastAsia="宋体" w:hAnsi="Times New Roman"/>
          <w:lang w:val="x-none"/>
        </w:rPr>
        <w:t xml:space="preserve"> </w:t>
      </w:r>
      <w:r w:rsidR="007C3206" w:rsidRPr="007C3206">
        <w:rPr>
          <w:rFonts w:ascii="Times New Roman" w:eastAsia="宋体" w:hAnsi="Times New Roman" w:hint="eastAsia"/>
          <w:lang w:val="x-none"/>
        </w:rPr>
        <w:t>satellite switch with re-sync in regeneration architecture</w:t>
      </w:r>
      <w:r w:rsidRPr="007C3206">
        <w:rPr>
          <w:rFonts w:ascii="Times New Roman" w:eastAsia="宋体" w:hAnsi="Times New Roman"/>
          <w:lang w:val="x-none"/>
        </w:rPr>
        <w:t xml:space="preserve">. </w:t>
      </w:r>
      <w:r>
        <w:rPr>
          <w:rFonts w:ascii="Times New Roman" w:eastAsia="宋体" w:hAnsi="Times New Roman"/>
          <w:lang w:val="x-none"/>
        </w:rPr>
        <w:t>B</w:t>
      </w:r>
      <w:r w:rsidRPr="004B52B8">
        <w:rPr>
          <w:rFonts w:ascii="Times New Roman" w:eastAsia="宋体" w:hAnsi="Times New Roman"/>
          <w:lang w:val="x-none"/>
        </w:rPr>
        <w:t>ased on</w:t>
      </w:r>
      <w:r>
        <w:rPr>
          <w:rFonts w:ascii="Times New Roman" w:eastAsia="宋体" w:hAnsi="Times New Roman"/>
          <w:lang w:val="x-none"/>
        </w:rPr>
        <w:t xml:space="preserve"> the discussion, the following proposals are concluded:</w:t>
      </w:r>
    </w:p>
    <w:p w14:paraId="048E48FD" w14:textId="0F2AA5B5" w:rsidR="002A256F" w:rsidRDefault="00961F02" w:rsidP="00CC4B00">
      <w:pPr>
        <w:spacing w:line="276" w:lineRule="auto"/>
        <w:rPr>
          <w:rFonts w:ascii="Times New Roman" w:eastAsiaTheme="minorEastAsia" w:hAnsi="Times New Roman"/>
          <w:b/>
          <w:bCs/>
        </w:rPr>
      </w:pPr>
      <w:r w:rsidRPr="005020E9">
        <w:rPr>
          <w:rFonts w:hint="eastAsia"/>
          <w:b/>
          <w:bCs/>
        </w:rPr>
        <w:t>Proposal</w:t>
      </w:r>
      <w:r>
        <w:rPr>
          <w:rFonts w:eastAsiaTheme="minorEastAsia" w:hint="eastAsia"/>
          <w:b/>
          <w:bCs/>
        </w:rPr>
        <w:t xml:space="preserve"> 1: It is suggested to support </w:t>
      </w:r>
      <w:r>
        <w:rPr>
          <w:rFonts w:hint="eastAsia"/>
          <w:b/>
          <w:bCs/>
        </w:rPr>
        <w:t>s</w:t>
      </w:r>
      <w:r w:rsidRPr="00DD6F2F">
        <w:rPr>
          <w:b/>
          <w:bCs/>
        </w:rPr>
        <w:t>atellite switch with re-sync</w:t>
      </w:r>
      <w:r w:rsidRPr="00C40378">
        <w:rPr>
          <w:rFonts w:hint="eastAsia"/>
          <w:b/>
          <w:bCs/>
        </w:rPr>
        <w:t xml:space="preserve"> </w:t>
      </w:r>
      <w:r w:rsidRPr="00C40378">
        <w:rPr>
          <w:b/>
          <w:bCs/>
        </w:rPr>
        <w:t>mechanism</w:t>
      </w:r>
      <w:r w:rsidRPr="00C40378">
        <w:rPr>
          <w:rFonts w:hint="eastAsia"/>
          <w:b/>
          <w:bCs/>
        </w:rPr>
        <w:t xml:space="preserve"> in </w:t>
      </w:r>
      <w:r w:rsidRPr="00C40378">
        <w:rPr>
          <w:rFonts w:eastAsia="Malgun Gothic"/>
          <w:b/>
          <w:bCs/>
          <w:lang w:eastAsia="ko-KR"/>
        </w:rPr>
        <w:t>regenerative</w:t>
      </w:r>
      <w:r w:rsidRPr="00C40378">
        <w:rPr>
          <w:rFonts w:hint="eastAsia"/>
          <w:b/>
          <w:bCs/>
        </w:rPr>
        <w:t xml:space="preserve"> architecture</w:t>
      </w:r>
      <w:r w:rsidR="002A256F" w:rsidRPr="00286923">
        <w:rPr>
          <w:rFonts w:ascii="Times New Roman" w:hAnsi="Times New Roman" w:hint="eastAsia"/>
          <w:b/>
          <w:bCs/>
        </w:rPr>
        <w:t>.</w:t>
      </w:r>
    </w:p>
    <w:p w14:paraId="3D13DBEE" w14:textId="50EE2B95" w:rsidR="00961F02" w:rsidRDefault="00961F02" w:rsidP="00CC4B00">
      <w:pPr>
        <w:spacing w:line="276" w:lineRule="auto"/>
        <w:rPr>
          <w:rFonts w:ascii="Times New Roman" w:eastAsiaTheme="minorEastAsia" w:hAnsi="Times New Roman"/>
          <w:b/>
          <w:bCs/>
        </w:rPr>
      </w:pPr>
      <w:r w:rsidRPr="005020E9">
        <w:rPr>
          <w:rFonts w:ascii="Times New Roman" w:hAnsi="Times New Roman" w:hint="eastAsia"/>
          <w:b/>
          <w:bCs/>
        </w:rPr>
        <w:t>Pro</w:t>
      </w:r>
      <w:r w:rsidRPr="00B16840">
        <w:rPr>
          <w:rFonts w:ascii="Times New Roman" w:hAnsi="Times New Roman" w:hint="eastAsia"/>
          <w:b/>
          <w:bCs/>
        </w:rPr>
        <w:t xml:space="preserve">posal 2: </w:t>
      </w:r>
      <w:r w:rsidRPr="00B16840">
        <w:rPr>
          <w:rFonts w:ascii="Times New Roman" w:hAnsi="Times New Roman"/>
          <w:b/>
          <w:bCs/>
        </w:rPr>
        <w:t xml:space="preserve">PCI </w:t>
      </w:r>
      <w:r>
        <w:rPr>
          <w:rFonts w:ascii="Times New Roman" w:eastAsiaTheme="minorEastAsia" w:hAnsi="Times New Roman" w:hint="eastAsia"/>
          <w:b/>
          <w:bCs/>
        </w:rPr>
        <w:t>un</w:t>
      </w:r>
      <w:r w:rsidRPr="00B16840">
        <w:rPr>
          <w:rFonts w:ascii="Times New Roman" w:hAnsi="Times New Roman"/>
          <w:b/>
          <w:bCs/>
        </w:rPr>
        <w:t>change</w:t>
      </w:r>
      <w:r>
        <w:rPr>
          <w:rFonts w:ascii="Times New Roman" w:eastAsiaTheme="minorEastAsia" w:hAnsi="Times New Roman" w:hint="eastAsia"/>
          <w:b/>
          <w:bCs/>
        </w:rPr>
        <w:t>d</w:t>
      </w:r>
      <w:r w:rsidRPr="00B16840">
        <w:rPr>
          <w:rFonts w:ascii="Times New Roman" w:hAnsi="Times New Roman"/>
          <w:b/>
          <w:bCs/>
        </w:rPr>
        <w:t xml:space="preserve"> </w:t>
      </w:r>
      <w:r>
        <w:rPr>
          <w:rFonts w:ascii="Times New Roman" w:eastAsiaTheme="minorEastAsia" w:hAnsi="Times New Roman" w:hint="eastAsia"/>
          <w:b/>
          <w:bCs/>
        </w:rPr>
        <w:t>can</w:t>
      </w:r>
      <w:r w:rsidRPr="00777AE4">
        <w:rPr>
          <w:rFonts w:ascii="Times New Roman" w:eastAsiaTheme="minorEastAsia" w:hAnsi="Times New Roman" w:hint="eastAsia"/>
          <w:b/>
          <w:bCs/>
        </w:rPr>
        <w:t xml:space="preserve"> be</w:t>
      </w:r>
      <w:r w:rsidRPr="00777AE4">
        <w:rPr>
          <w:rFonts w:ascii="Times New Roman" w:hAnsi="Times New Roman"/>
          <w:b/>
          <w:bCs/>
        </w:rPr>
        <w:t xml:space="preserve"> supp</w:t>
      </w:r>
      <w:r w:rsidRPr="00533CFD">
        <w:rPr>
          <w:rFonts w:ascii="Times New Roman" w:eastAsiaTheme="minorEastAsia" w:hAnsi="Times New Roman"/>
          <w:b/>
          <w:bCs/>
        </w:rPr>
        <w:t>orted</w:t>
      </w:r>
      <w:r>
        <w:rPr>
          <w:rFonts w:ascii="Times New Roman" w:eastAsiaTheme="minorEastAsia" w:hAnsi="Times New Roman"/>
          <w:b/>
          <w:bCs/>
        </w:rPr>
        <w:t xml:space="preserve"> for </w:t>
      </w:r>
      <w:r w:rsidRPr="00502903">
        <w:rPr>
          <w:rFonts w:ascii="Times New Roman" w:eastAsiaTheme="minorEastAsia" w:hAnsi="Times New Roman"/>
          <w:b/>
          <w:bCs/>
        </w:rPr>
        <w:t>satellite switch with re-sync mechanism in regenerative architecture</w:t>
      </w:r>
      <w:r w:rsidRPr="00533CFD">
        <w:rPr>
          <w:rFonts w:ascii="Times New Roman" w:eastAsiaTheme="minorEastAsia" w:hAnsi="Times New Roman" w:hint="eastAsia"/>
          <w:b/>
          <w:bCs/>
        </w:rPr>
        <w:t>.</w:t>
      </w:r>
    </w:p>
    <w:p w14:paraId="248E8178" w14:textId="077E547F" w:rsidR="00961F02" w:rsidRDefault="00961F02" w:rsidP="00CC4B00">
      <w:pPr>
        <w:spacing w:line="276" w:lineRule="auto"/>
        <w:rPr>
          <w:rFonts w:ascii="Times New Roman" w:eastAsiaTheme="minorEastAsia" w:hAnsi="Times New Roman"/>
          <w:b/>
          <w:bCs/>
        </w:rPr>
      </w:pPr>
      <w:r w:rsidRPr="005020E9">
        <w:rPr>
          <w:rFonts w:ascii="Times New Roman" w:hAnsi="Times New Roman" w:hint="eastAsia"/>
          <w:b/>
          <w:bCs/>
        </w:rPr>
        <w:t xml:space="preserve">Proposal </w:t>
      </w:r>
      <w:r>
        <w:rPr>
          <w:rFonts w:ascii="Times New Roman" w:eastAsiaTheme="minorEastAsia" w:hAnsi="Times New Roman" w:hint="eastAsia"/>
          <w:b/>
          <w:bCs/>
        </w:rPr>
        <w:t xml:space="preserve">3: Both </w:t>
      </w:r>
      <w:r>
        <w:rPr>
          <w:rFonts w:ascii="Times New Roman" w:eastAsiaTheme="minorEastAsia" w:hAnsi="Times New Roman"/>
          <w:b/>
          <w:bCs/>
        </w:rPr>
        <w:t>NW</w:t>
      </w:r>
      <w:r>
        <w:rPr>
          <w:rFonts w:ascii="Times New Roman" w:eastAsiaTheme="minorEastAsia" w:hAnsi="Times New Roman" w:hint="eastAsia"/>
          <w:b/>
          <w:bCs/>
        </w:rPr>
        <w:t xml:space="preserve"> and UE </w:t>
      </w:r>
      <w:r>
        <w:rPr>
          <w:rFonts w:ascii="Times New Roman" w:eastAsiaTheme="minorEastAsia" w:hAnsi="Times New Roman"/>
          <w:b/>
          <w:bCs/>
        </w:rPr>
        <w:t>could trigger the</w:t>
      </w:r>
      <w:r>
        <w:rPr>
          <w:rFonts w:ascii="Times New Roman" w:eastAsiaTheme="minorEastAsia" w:hAnsi="Times New Roman" w:hint="eastAsia"/>
          <w:b/>
          <w:bCs/>
        </w:rPr>
        <w:t xml:space="preserve"> </w:t>
      </w:r>
      <w:r w:rsidRPr="00286923">
        <w:rPr>
          <w:rFonts w:ascii="Times New Roman" w:hAnsi="Times New Roman" w:hint="eastAsia"/>
          <w:b/>
          <w:bCs/>
        </w:rPr>
        <w:t>s</w:t>
      </w:r>
      <w:r w:rsidRPr="00286923">
        <w:rPr>
          <w:rFonts w:ascii="Times New Roman" w:hAnsi="Times New Roman"/>
          <w:b/>
          <w:bCs/>
        </w:rPr>
        <w:t>atellite switch with</w:t>
      </w:r>
      <w:r>
        <w:rPr>
          <w:rFonts w:ascii="Times New Roman" w:eastAsiaTheme="minorEastAsia" w:hAnsi="Times New Roman" w:hint="eastAsia"/>
          <w:b/>
          <w:bCs/>
        </w:rPr>
        <w:t xml:space="preserve"> re-sync.</w:t>
      </w:r>
    </w:p>
    <w:p w14:paraId="7D2E40E0" w14:textId="485DA20F" w:rsidR="00961F02" w:rsidRDefault="00961F02" w:rsidP="00CC4B00">
      <w:pPr>
        <w:spacing w:line="276" w:lineRule="auto"/>
        <w:rPr>
          <w:rFonts w:ascii="Times New Roman" w:eastAsiaTheme="minorEastAsia" w:hAnsi="Times New Roman"/>
          <w:b/>
          <w:bCs/>
        </w:rPr>
      </w:pPr>
      <w:r w:rsidRPr="00286923">
        <w:rPr>
          <w:rFonts w:ascii="Times New Roman" w:hAnsi="Times New Roman"/>
          <w:b/>
          <w:bCs/>
        </w:rPr>
        <w:t>P</w:t>
      </w:r>
      <w:r w:rsidRPr="00286923">
        <w:rPr>
          <w:rFonts w:ascii="Times New Roman" w:eastAsiaTheme="minorEastAsia" w:hAnsi="Times New Roman"/>
          <w:b/>
          <w:bCs/>
        </w:rPr>
        <w:t>roposal 4</w:t>
      </w:r>
      <w:r w:rsidRPr="00286923">
        <w:rPr>
          <w:rFonts w:ascii="Times New Roman" w:hAnsi="Times New Roman"/>
          <w:b/>
          <w:bCs/>
        </w:rPr>
        <w:t>:</w:t>
      </w:r>
      <w:r w:rsidRPr="00286923">
        <w:rPr>
          <w:rFonts w:ascii="Times New Roman" w:eastAsiaTheme="minorEastAsia" w:hAnsi="Times New Roman"/>
          <w:b/>
          <w:bCs/>
        </w:rPr>
        <w:t xml:space="preserve"> T</w:t>
      </w:r>
      <w:r w:rsidRPr="00286923">
        <w:rPr>
          <w:rFonts w:ascii="Times New Roman" w:hAnsi="Times New Roman"/>
          <w:b/>
          <w:bCs/>
        </w:rPr>
        <w:t>he source satellite forwards the</w:t>
      </w:r>
      <w:r>
        <w:rPr>
          <w:rFonts w:ascii="Times New Roman" w:eastAsiaTheme="minorEastAsia" w:hAnsi="Times New Roman" w:hint="eastAsia"/>
          <w:b/>
          <w:bCs/>
        </w:rPr>
        <w:t xml:space="preserve"> </w:t>
      </w:r>
      <w:r w:rsidRPr="00286923">
        <w:rPr>
          <w:rFonts w:ascii="Times New Roman" w:hAnsi="Times New Roman" w:hint="eastAsia"/>
          <w:b/>
          <w:bCs/>
        </w:rPr>
        <w:t>s</w:t>
      </w:r>
      <w:r w:rsidRPr="00286923">
        <w:rPr>
          <w:rFonts w:ascii="Times New Roman" w:hAnsi="Times New Roman"/>
          <w:b/>
          <w:bCs/>
        </w:rPr>
        <w:t xml:space="preserve">atellite switch with re-sync related information (e.g., UE context, </w:t>
      </w:r>
      <w:proofErr w:type="spellStart"/>
      <w:r w:rsidRPr="00286923">
        <w:rPr>
          <w:rFonts w:ascii="Times New Roman" w:hAnsi="Times New Roman"/>
          <w:b/>
          <w:bCs/>
        </w:rPr>
        <w:t>gNB</w:t>
      </w:r>
      <w:proofErr w:type="spellEnd"/>
      <w:r w:rsidRPr="00286923">
        <w:rPr>
          <w:rFonts w:ascii="Times New Roman" w:hAnsi="Times New Roman"/>
          <w:b/>
          <w:bCs/>
        </w:rPr>
        <w:t xml:space="preserve"> context, RRC configuration, etc.) to the target satellite</w:t>
      </w:r>
      <w:r w:rsidRPr="00286923">
        <w:rPr>
          <w:rFonts w:ascii="Times New Roman" w:eastAsiaTheme="minorEastAsia" w:hAnsi="Times New Roman"/>
          <w:b/>
          <w:bCs/>
        </w:rPr>
        <w:t xml:space="preserve"> via ISL.</w:t>
      </w:r>
    </w:p>
    <w:p w14:paraId="7E8A827D" w14:textId="04366C20" w:rsidR="00961F02" w:rsidRPr="00961F02" w:rsidRDefault="00961F02" w:rsidP="00CC4B00">
      <w:pPr>
        <w:spacing w:line="276" w:lineRule="auto"/>
        <w:rPr>
          <w:rFonts w:ascii="Times New Roman" w:eastAsiaTheme="minorEastAsia" w:hAnsi="Times New Roman"/>
          <w:b/>
          <w:bCs/>
        </w:rPr>
      </w:pPr>
      <w:r w:rsidRPr="00A36AEE">
        <w:rPr>
          <w:rFonts w:ascii="Times New Roman" w:hAnsi="Times New Roman"/>
          <w:b/>
          <w:bCs/>
        </w:rPr>
        <w:t>P</w:t>
      </w:r>
      <w:r w:rsidRPr="00286923">
        <w:rPr>
          <w:rFonts w:ascii="Times New Roman" w:hAnsi="Times New Roman"/>
          <w:b/>
          <w:bCs/>
        </w:rPr>
        <w:t xml:space="preserve">roposal </w:t>
      </w:r>
      <w:r w:rsidRPr="00286923">
        <w:rPr>
          <w:rFonts w:ascii="Times New Roman" w:hAnsi="Times New Roman" w:hint="eastAsia"/>
          <w:b/>
          <w:bCs/>
        </w:rPr>
        <w:t>5</w:t>
      </w:r>
      <w:r w:rsidRPr="00A36AEE">
        <w:rPr>
          <w:rFonts w:ascii="Times New Roman" w:hAnsi="Times New Roman"/>
          <w:b/>
          <w:bCs/>
        </w:rPr>
        <w:t xml:space="preserve">: </w:t>
      </w:r>
      <w:r w:rsidRPr="00286923">
        <w:rPr>
          <w:rFonts w:ascii="Times New Roman" w:hAnsi="Times New Roman" w:hint="eastAsia"/>
          <w:b/>
          <w:bCs/>
        </w:rPr>
        <w:t>Both CG-based and DG-based resource allocation can be applied for s</w:t>
      </w:r>
      <w:r w:rsidRPr="00286923">
        <w:rPr>
          <w:rFonts w:ascii="Times New Roman" w:hAnsi="Times New Roman"/>
          <w:b/>
          <w:bCs/>
        </w:rPr>
        <w:t>atellite switch with re-sync</w:t>
      </w:r>
      <w:r w:rsidRPr="00286923">
        <w:rPr>
          <w:rFonts w:ascii="Times New Roman" w:hAnsi="Times New Roman" w:hint="eastAsia"/>
          <w:b/>
          <w:bCs/>
        </w:rPr>
        <w:t>.</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748B6372" w14:textId="1B156C10" w:rsidR="001E7476" w:rsidRPr="00825BAF" w:rsidRDefault="001E7476" w:rsidP="00CC4B00">
      <w:pPr>
        <w:ind w:left="567" w:hanging="567"/>
        <w:rPr>
          <w:rFonts w:ascii="Times New Roman" w:hAnsi="Times New Roman"/>
          <w:lang w:val="en-US"/>
        </w:rPr>
      </w:pPr>
      <w:r w:rsidRPr="00825BAF">
        <w:rPr>
          <w:rFonts w:ascii="Times New Roman" w:hAnsi="Times New Roman"/>
          <w:lang w:val="en-US"/>
        </w:rPr>
        <w:t>[1]</w:t>
      </w:r>
      <w:r w:rsidRPr="00825BAF">
        <w:rPr>
          <w:rFonts w:ascii="Times New Roman" w:hAnsi="Times New Roman"/>
          <w:lang w:val="en-US"/>
        </w:rPr>
        <w:tab/>
      </w:r>
      <w:r w:rsidR="00F6032C" w:rsidRPr="00F6032C">
        <w:rPr>
          <w:rFonts w:ascii="Times New Roman" w:hAnsi="Times New Roman"/>
          <w:lang w:val="en-US"/>
        </w:rPr>
        <w:t>RP-241036</w:t>
      </w:r>
      <w:r w:rsidR="00825BAF" w:rsidRPr="004408B0">
        <w:rPr>
          <w:rFonts w:ascii="Times New Roman" w:hAnsi="Times New Roman"/>
          <w:lang w:val="en-US"/>
        </w:rPr>
        <w:t xml:space="preserve">, </w:t>
      </w:r>
      <w:r w:rsidR="00F6032C" w:rsidRPr="00F6032C">
        <w:rPr>
          <w:rFonts w:ascii="Times New Roman" w:hAnsi="Times New Roman"/>
          <w:lang w:val="en-US"/>
        </w:rPr>
        <w:t>Revised WID: Non-Terrestrial Networks (NTN) for NR Phase 3</w:t>
      </w:r>
    </w:p>
    <w:p w14:paraId="2EF27E80" w14:textId="583D5B21" w:rsidR="00345187" w:rsidRPr="00345187" w:rsidRDefault="001E7476" w:rsidP="00CC4B00">
      <w:pPr>
        <w:ind w:left="567" w:hanging="567"/>
        <w:rPr>
          <w:rFonts w:ascii="Times New Roman" w:hAnsi="Times New Roman"/>
          <w:lang w:val="en-US"/>
        </w:rPr>
      </w:pPr>
      <w:r w:rsidRPr="00825BAF">
        <w:rPr>
          <w:rFonts w:ascii="Times New Roman" w:hAnsi="Times New Roman"/>
          <w:lang w:val="en-US"/>
        </w:rPr>
        <w:t>[2]</w:t>
      </w:r>
      <w:r w:rsidR="00EC22A0">
        <w:rPr>
          <w:rFonts w:ascii="Times New Roman" w:hAnsi="Times New Roman"/>
          <w:lang w:val="en-US"/>
        </w:rPr>
        <w:tab/>
      </w:r>
      <w:r w:rsidR="00345187">
        <w:rPr>
          <w:rFonts w:ascii="Times New Roman" w:hAnsi="Times New Roman"/>
          <w:lang w:val="en-US"/>
        </w:rPr>
        <w:t xml:space="preserve">TR 38.821, </w:t>
      </w:r>
      <w:r w:rsidR="00345187" w:rsidRPr="00345187">
        <w:rPr>
          <w:rFonts w:ascii="Times New Roman" w:hAnsi="Times New Roman"/>
          <w:lang w:val="en-US"/>
        </w:rPr>
        <w:t>Solutions for NR to support non-terrestrial networks (NTN)</w:t>
      </w:r>
    </w:p>
    <w:p w14:paraId="119F227A" w14:textId="5C82A7F8" w:rsidR="00EE051F" w:rsidRPr="00F6032C" w:rsidRDefault="00F5591A" w:rsidP="00CC4B00">
      <w:pPr>
        <w:ind w:left="567" w:hanging="567"/>
        <w:rPr>
          <w:rFonts w:ascii="Times New Roman" w:hAnsi="Times New Roman"/>
          <w:lang w:val="en-US"/>
        </w:rPr>
      </w:pPr>
      <w:r w:rsidRPr="00F663F0">
        <w:rPr>
          <w:rFonts w:ascii="Times New Roman" w:hAnsi="Times New Roman" w:hint="eastAsia"/>
          <w:lang w:val="en-US"/>
        </w:rPr>
        <w:t>[</w:t>
      </w:r>
      <w:r w:rsidRPr="00F663F0">
        <w:rPr>
          <w:rFonts w:ascii="Times New Roman" w:hAnsi="Times New Roman"/>
          <w:lang w:val="en-US"/>
        </w:rPr>
        <w:t>3]</w:t>
      </w:r>
      <w:bookmarkStart w:id="3" w:name="_Hlk94173112"/>
      <w:r w:rsidR="00EC22A0">
        <w:rPr>
          <w:rFonts w:ascii="Times New Roman" w:hAnsi="Times New Roman"/>
          <w:lang w:val="en-US"/>
        </w:rPr>
        <w:tab/>
      </w:r>
      <w:bookmarkEnd w:id="3"/>
      <w:r w:rsidR="00EE051F" w:rsidRPr="00F6032C">
        <w:rPr>
          <w:rFonts w:ascii="Times New Roman" w:hAnsi="Times New Roman"/>
          <w:lang w:val="en-US"/>
        </w:rPr>
        <w:t>TS</w:t>
      </w:r>
      <w:r w:rsidR="00220E0F">
        <w:rPr>
          <w:rFonts w:ascii="Times New Roman" w:hAnsi="Times New Roman"/>
          <w:lang w:val="en-US"/>
        </w:rPr>
        <w:t xml:space="preserve"> </w:t>
      </w:r>
      <w:r w:rsidR="00EE051F" w:rsidRPr="00F6032C">
        <w:rPr>
          <w:rFonts w:ascii="Times New Roman" w:hAnsi="Times New Roman"/>
          <w:lang w:val="en-US"/>
        </w:rPr>
        <w:t>3</w:t>
      </w:r>
      <w:r w:rsidR="00F6032C" w:rsidRPr="00F6032C">
        <w:rPr>
          <w:rFonts w:ascii="Times New Roman" w:hAnsi="Times New Roman" w:hint="eastAsia"/>
          <w:lang w:val="en-US"/>
        </w:rPr>
        <w:t>8</w:t>
      </w:r>
      <w:r w:rsidR="00EE051F" w:rsidRPr="00F6032C">
        <w:rPr>
          <w:rFonts w:ascii="Times New Roman" w:hAnsi="Times New Roman"/>
          <w:lang w:val="en-US"/>
        </w:rPr>
        <w:t xml:space="preserve">.300, </w:t>
      </w:r>
      <w:proofErr w:type="gramStart"/>
      <w:r w:rsidR="00F6032C" w:rsidRPr="00F6032C">
        <w:rPr>
          <w:rFonts w:ascii="Times New Roman" w:hAnsi="Times New Roman"/>
          <w:lang w:val="en-US"/>
        </w:rPr>
        <w:t>NR</w:t>
      </w:r>
      <w:proofErr w:type="gramEnd"/>
      <w:r w:rsidR="00F6032C" w:rsidRPr="00F6032C">
        <w:rPr>
          <w:rFonts w:ascii="Times New Roman" w:hAnsi="Times New Roman"/>
          <w:lang w:val="en-US"/>
        </w:rPr>
        <w:t xml:space="preserve"> and NG-RAN Overall Description</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660A" w14:textId="77777777" w:rsidR="00C91E69" w:rsidRDefault="00C91E69" w:rsidP="00A55683">
      <w:pPr>
        <w:spacing w:after="0"/>
      </w:pPr>
      <w:r>
        <w:separator/>
      </w:r>
    </w:p>
  </w:endnote>
  <w:endnote w:type="continuationSeparator" w:id="0">
    <w:p w14:paraId="560BAC39" w14:textId="77777777" w:rsidR="00C91E69" w:rsidRDefault="00C91E6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CCE57" w14:textId="77777777" w:rsidR="00C91E69" w:rsidRDefault="00C91E69" w:rsidP="00A55683">
      <w:pPr>
        <w:spacing w:after="0"/>
      </w:pPr>
      <w:r>
        <w:separator/>
      </w:r>
    </w:p>
  </w:footnote>
  <w:footnote w:type="continuationSeparator" w:id="0">
    <w:p w14:paraId="1D927653" w14:textId="77777777" w:rsidR="00C91E69" w:rsidRDefault="00C91E6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8481D"/>
    <w:multiLevelType w:val="hybridMultilevel"/>
    <w:tmpl w:val="75FA8690"/>
    <w:lvl w:ilvl="0" w:tplc="2F04FD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668023702">
    <w:abstractNumId w:val="5"/>
  </w:num>
  <w:num w:numId="2" w16cid:durableId="118646456">
    <w:abstractNumId w:val="6"/>
  </w:num>
  <w:num w:numId="3" w16cid:durableId="523984929">
    <w:abstractNumId w:val="1"/>
  </w:num>
  <w:num w:numId="4" w16cid:durableId="793214886">
    <w:abstractNumId w:val="7"/>
  </w:num>
  <w:num w:numId="5" w16cid:durableId="1711766016">
    <w:abstractNumId w:val="12"/>
  </w:num>
  <w:num w:numId="6" w16cid:durableId="1272861306">
    <w:abstractNumId w:val="0"/>
  </w:num>
  <w:num w:numId="7" w16cid:durableId="766002539">
    <w:abstractNumId w:val="3"/>
  </w:num>
  <w:num w:numId="8" w16cid:durableId="510726237">
    <w:abstractNumId w:val="9"/>
  </w:num>
  <w:num w:numId="9" w16cid:durableId="936140065">
    <w:abstractNumId w:val="2"/>
  </w:num>
  <w:num w:numId="10" w16cid:durableId="1273704344">
    <w:abstractNumId w:val="8"/>
  </w:num>
  <w:num w:numId="11" w16cid:durableId="615135394">
    <w:abstractNumId w:val="11"/>
  </w:num>
  <w:num w:numId="12" w16cid:durableId="304286483">
    <w:abstractNumId w:val="4"/>
  </w:num>
  <w:num w:numId="13" w16cid:durableId="20962403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21DE"/>
    <w:rsid w:val="00013711"/>
    <w:rsid w:val="00017A53"/>
    <w:rsid w:val="00024000"/>
    <w:rsid w:val="00027797"/>
    <w:rsid w:val="000339A0"/>
    <w:rsid w:val="00034C02"/>
    <w:rsid w:val="00037D86"/>
    <w:rsid w:val="0004331F"/>
    <w:rsid w:val="00061D5C"/>
    <w:rsid w:val="00062EA5"/>
    <w:rsid w:val="0007548D"/>
    <w:rsid w:val="00080BD6"/>
    <w:rsid w:val="00087145"/>
    <w:rsid w:val="000878B1"/>
    <w:rsid w:val="000A00CB"/>
    <w:rsid w:val="000B4050"/>
    <w:rsid w:val="000B74E3"/>
    <w:rsid w:val="000C5E8A"/>
    <w:rsid w:val="000E000D"/>
    <w:rsid w:val="000E26ED"/>
    <w:rsid w:val="000E46FC"/>
    <w:rsid w:val="001154F6"/>
    <w:rsid w:val="00117487"/>
    <w:rsid w:val="00117BBC"/>
    <w:rsid w:val="001209BE"/>
    <w:rsid w:val="00123CB6"/>
    <w:rsid w:val="0013179A"/>
    <w:rsid w:val="0013563F"/>
    <w:rsid w:val="00137178"/>
    <w:rsid w:val="00137299"/>
    <w:rsid w:val="00142238"/>
    <w:rsid w:val="00160741"/>
    <w:rsid w:val="001630C5"/>
    <w:rsid w:val="00165582"/>
    <w:rsid w:val="00183BDB"/>
    <w:rsid w:val="001B52D1"/>
    <w:rsid w:val="001B7837"/>
    <w:rsid w:val="001C6364"/>
    <w:rsid w:val="001D0374"/>
    <w:rsid w:val="001D4A89"/>
    <w:rsid w:val="001D72A3"/>
    <w:rsid w:val="001E7476"/>
    <w:rsid w:val="001F1800"/>
    <w:rsid w:val="001F2079"/>
    <w:rsid w:val="001F758E"/>
    <w:rsid w:val="0021779D"/>
    <w:rsid w:val="00220E0F"/>
    <w:rsid w:val="0022694D"/>
    <w:rsid w:val="00235C42"/>
    <w:rsid w:val="00236C2C"/>
    <w:rsid w:val="002370CD"/>
    <w:rsid w:val="00257AC3"/>
    <w:rsid w:val="00262CC6"/>
    <w:rsid w:val="00264D56"/>
    <w:rsid w:val="00275003"/>
    <w:rsid w:val="002750D3"/>
    <w:rsid w:val="00286923"/>
    <w:rsid w:val="0029383D"/>
    <w:rsid w:val="0029757D"/>
    <w:rsid w:val="002975C2"/>
    <w:rsid w:val="002A256F"/>
    <w:rsid w:val="002A2C54"/>
    <w:rsid w:val="002A70FA"/>
    <w:rsid w:val="002B4659"/>
    <w:rsid w:val="002C4466"/>
    <w:rsid w:val="002E43E6"/>
    <w:rsid w:val="0030094D"/>
    <w:rsid w:val="003039BC"/>
    <w:rsid w:val="00317958"/>
    <w:rsid w:val="00321DBE"/>
    <w:rsid w:val="00327FAE"/>
    <w:rsid w:val="00333CDF"/>
    <w:rsid w:val="00345187"/>
    <w:rsid w:val="00354476"/>
    <w:rsid w:val="003557E2"/>
    <w:rsid w:val="00363C4E"/>
    <w:rsid w:val="00364AAC"/>
    <w:rsid w:val="00392D81"/>
    <w:rsid w:val="003A3CB5"/>
    <w:rsid w:val="003A574E"/>
    <w:rsid w:val="003A6C34"/>
    <w:rsid w:val="003A6C38"/>
    <w:rsid w:val="003A6DEC"/>
    <w:rsid w:val="003B46E3"/>
    <w:rsid w:val="003B7267"/>
    <w:rsid w:val="003C58B1"/>
    <w:rsid w:val="003D15CC"/>
    <w:rsid w:val="003D66BF"/>
    <w:rsid w:val="003D7F62"/>
    <w:rsid w:val="003F2E98"/>
    <w:rsid w:val="003F3599"/>
    <w:rsid w:val="00401155"/>
    <w:rsid w:val="00403CE0"/>
    <w:rsid w:val="00415B8C"/>
    <w:rsid w:val="00420B69"/>
    <w:rsid w:val="004224F1"/>
    <w:rsid w:val="0043073D"/>
    <w:rsid w:val="00437E5E"/>
    <w:rsid w:val="004408B0"/>
    <w:rsid w:val="004667E7"/>
    <w:rsid w:val="004716CD"/>
    <w:rsid w:val="00475317"/>
    <w:rsid w:val="00487821"/>
    <w:rsid w:val="00492FD7"/>
    <w:rsid w:val="00494D1E"/>
    <w:rsid w:val="0049564E"/>
    <w:rsid w:val="004A233F"/>
    <w:rsid w:val="004A3B60"/>
    <w:rsid w:val="004A5AE8"/>
    <w:rsid w:val="004B18F4"/>
    <w:rsid w:val="004B54C5"/>
    <w:rsid w:val="004C4CC1"/>
    <w:rsid w:val="004D25FB"/>
    <w:rsid w:val="004D58EA"/>
    <w:rsid w:val="004D61E2"/>
    <w:rsid w:val="004D7DE7"/>
    <w:rsid w:val="004E531E"/>
    <w:rsid w:val="005020E9"/>
    <w:rsid w:val="00502903"/>
    <w:rsid w:val="00510F5B"/>
    <w:rsid w:val="00512E76"/>
    <w:rsid w:val="00515415"/>
    <w:rsid w:val="0053056A"/>
    <w:rsid w:val="00533CFD"/>
    <w:rsid w:val="00552351"/>
    <w:rsid w:val="00560CEF"/>
    <w:rsid w:val="0057037E"/>
    <w:rsid w:val="00571AB9"/>
    <w:rsid w:val="005856BF"/>
    <w:rsid w:val="00586165"/>
    <w:rsid w:val="0058651C"/>
    <w:rsid w:val="005A0D1D"/>
    <w:rsid w:val="005C2AE7"/>
    <w:rsid w:val="005C429C"/>
    <w:rsid w:val="005C7239"/>
    <w:rsid w:val="005C7D4A"/>
    <w:rsid w:val="005D70A6"/>
    <w:rsid w:val="005E00EA"/>
    <w:rsid w:val="005E349F"/>
    <w:rsid w:val="005E572B"/>
    <w:rsid w:val="005E643E"/>
    <w:rsid w:val="00607740"/>
    <w:rsid w:val="0061060F"/>
    <w:rsid w:val="00613474"/>
    <w:rsid w:val="00616E19"/>
    <w:rsid w:val="00617C34"/>
    <w:rsid w:val="00627CF6"/>
    <w:rsid w:val="00643049"/>
    <w:rsid w:val="00643088"/>
    <w:rsid w:val="00646408"/>
    <w:rsid w:val="0064695D"/>
    <w:rsid w:val="0065335D"/>
    <w:rsid w:val="00670337"/>
    <w:rsid w:val="0067755F"/>
    <w:rsid w:val="006833CE"/>
    <w:rsid w:val="00683BB5"/>
    <w:rsid w:val="006851E6"/>
    <w:rsid w:val="006A3A83"/>
    <w:rsid w:val="006A5DE3"/>
    <w:rsid w:val="006B02C9"/>
    <w:rsid w:val="006B2E86"/>
    <w:rsid w:val="006B45FD"/>
    <w:rsid w:val="006B4656"/>
    <w:rsid w:val="006B6B54"/>
    <w:rsid w:val="006C55DF"/>
    <w:rsid w:val="006D6ABC"/>
    <w:rsid w:val="006F2A7E"/>
    <w:rsid w:val="006F76C5"/>
    <w:rsid w:val="00705AD3"/>
    <w:rsid w:val="0071582C"/>
    <w:rsid w:val="00722051"/>
    <w:rsid w:val="00724940"/>
    <w:rsid w:val="0073125E"/>
    <w:rsid w:val="00750260"/>
    <w:rsid w:val="00764F8F"/>
    <w:rsid w:val="0076704B"/>
    <w:rsid w:val="00773F58"/>
    <w:rsid w:val="00775D13"/>
    <w:rsid w:val="00777AE4"/>
    <w:rsid w:val="007810F5"/>
    <w:rsid w:val="00796813"/>
    <w:rsid w:val="007A237C"/>
    <w:rsid w:val="007A27EF"/>
    <w:rsid w:val="007C3206"/>
    <w:rsid w:val="007D0E16"/>
    <w:rsid w:val="007D52BB"/>
    <w:rsid w:val="007D5D20"/>
    <w:rsid w:val="007D5EA8"/>
    <w:rsid w:val="007D5F01"/>
    <w:rsid w:val="007E2503"/>
    <w:rsid w:val="007E290D"/>
    <w:rsid w:val="007E4414"/>
    <w:rsid w:val="007E4B29"/>
    <w:rsid w:val="007E65FC"/>
    <w:rsid w:val="007F61D8"/>
    <w:rsid w:val="00810F1E"/>
    <w:rsid w:val="00810F65"/>
    <w:rsid w:val="00825BAF"/>
    <w:rsid w:val="008355D6"/>
    <w:rsid w:val="00856B37"/>
    <w:rsid w:val="00857E04"/>
    <w:rsid w:val="0086729C"/>
    <w:rsid w:val="008749B7"/>
    <w:rsid w:val="00882662"/>
    <w:rsid w:val="00883F67"/>
    <w:rsid w:val="00894627"/>
    <w:rsid w:val="008974A9"/>
    <w:rsid w:val="008C03CC"/>
    <w:rsid w:val="008C3781"/>
    <w:rsid w:val="008E0D16"/>
    <w:rsid w:val="008E1A8A"/>
    <w:rsid w:val="008E7777"/>
    <w:rsid w:val="008F2351"/>
    <w:rsid w:val="008F318A"/>
    <w:rsid w:val="008F517E"/>
    <w:rsid w:val="0090219B"/>
    <w:rsid w:val="00920C83"/>
    <w:rsid w:val="009231AC"/>
    <w:rsid w:val="00934767"/>
    <w:rsid w:val="00950FFE"/>
    <w:rsid w:val="009526F5"/>
    <w:rsid w:val="00955032"/>
    <w:rsid w:val="009569B9"/>
    <w:rsid w:val="00961F02"/>
    <w:rsid w:val="0096422E"/>
    <w:rsid w:val="00967F05"/>
    <w:rsid w:val="0098052C"/>
    <w:rsid w:val="00994587"/>
    <w:rsid w:val="0099742A"/>
    <w:rsid w:val="009A33E7"/>
    <w:rsid w:val="009C773C"/>
    <w:rsid w:val="009D32AE"/>
    <w:rsid w:val="009E195C"/>
    <w:rsid w:val="009E4AA8"/>
    <w:rsid w:val="009E5D37"/>
    <w:rsid w:val="009F6562"/>
    <w:rsid w:val="00A013C4"/>
    <w:rsid w:val="00A01D5D"/>
    <w:rsid w:val="00A220E0"/>
    <w:rsid w:val="00A36AEE"/>
    <w:rsid w:val="00A41019"/>
    <w:rsid w:val="00A41FD0"/>
    <w:rsid w:val="00A428EC"/>
    <w:rsid w:val="00A5153F"/>
    <w:rsid w:val="00A52BA9"/>
    <w:rsid w:val="00A55683"/>
    <w:rsid w:val="00A62659"/>
    <w:rsid w:val="00A86110"/>
    <w:rsid w:val="00A87A0C"/>
    <w:rsid w:val="00A97DAD"/>
    <w:rsid w:val="00AA4F0E"/>
    <w:rsid w:val="00AB0BDF"/>
    <w:rsid w:val="00AB6E30"/>
    <w:rsid w:val="00AC71AE"/>
    <w:rsid w:val="00AD0DA9"/>
    <w:rsid w:val="00AE2F6A"/>
    <w:rsid w:val="00AE3067"/>
    <w:rsid w:val="00AE7EB9"/>
    <w:rsid w:val="00AF19D3"/>
    <w:rsid w:val="00B075D1"/>
    <w:rsid w:val="00B15BA0"/>
    <w:rsid w:val="00B16840"/>
    <w:rsid w:val="00B308A2"/>
    <w:rsid w:val="00B31F1C"/>
    <w:rsid w:val="00B373F5"/>
    <w:rsid w:val="00B4066E"/>
    <w:rsid w:val="00B65AFD"/>
    <w:rsid w:val="00B74726"/>
    <w:rsid w:val="00B8278A"/>
    <w:rsid w:val="00B845C9"/>
    <w:rsid w:val="00B91D7E"/>
    <w:rsid w:val="00B94C3B"/>
    <w:rsid w:val="00B94CE3"/>
    <w:rsid w:val="00BA5589"/>
    <w:rsid w:val="00BB178F"/>
    <w:rsid w:val="00BB1E21"/>
    <w:rsid w:val="00BB333D"/>
    <w:rsid w:val="00BB6C30"/>
    <w:rsid w:val="00BE2D44"/>
    <w:rsid w:val="00BF0DE2"/>
    <w:rsid w:val="00BF4683"/>
    <w:rsid w:val="00C05662"/>
    <w:rsid w:val="00C12B51"/>
    <w:rsid w:val="00C27031"/>
    <w:rsid w:val="00C34E4A"/>
    <w:rsid w:val="00C52D91"/>
    <w:rsid w:val="00C634DA"/>
    <w:rsid w:val="00C6353D"/>
    <w:rsid w:val="00C72C7A"/>
    <w:rsid w:val="00C8314A"/>
    <w:rsid w:val="00C91E69"/>
    <w:rsid w:val="00CA3F0D"/>
    <w:rsid w:val="00CB124B"/>
    <w:rsid w:val="00CB2C5A"/>
    <w:rsid w:val="00CB3E33"/>
    <w:rsid w:val="00CC4B00"/>
    <w:rsid w:val="00CD2171"/>
    <w:rsid w:val="00CD3B77"/>
    <w:rsid w:val="00CF24D5"/>
    <w:rsid w:val="00D048A9"/>
    <w:rsid w:val="00D10CE1"/>
    <w:rsid w:val="00D122E7"/>
    <w:rsid w:val="00D20C2A"/>
    <w:rsid w:val="00D27F07"/>
    <w:rsid w:val="00D34C1D"/>
    <w:rsid w:val="00D46D3B"/>
    <w:rsid w:val="00D52D2B"/>
    <w:rsid w:val="00D52F4A"/>
    <w:rsid w:val="00D85276"/>
    <w:rsid w:val="00D86A9D"/>
    <w:rsid w:val="00DA5E01"/>
    <w:rsid w:val="00DC491A"/>
    <w:rsid w:val="00DC6299"/>
    <w:rsid w:val="00DC720E"/>
    <w:rsid w:val="00E013A8"/>
    <w:rsid w:val="00E04E20"/>
    <w:rsid w:val="00E15EAA"/>
    <w:rsid w:val="00E17E4E"/>
    <w:rsid w:val="00E21CC4"/>
    <w:rsid w:val="00E26119"/>
    <w:rsid w:val="00E267D4"/>
    <w:rsid w:val="00E270CD"/>
    <w:rsid w:val="00E44181"/>
    <w:rsid w:val="00E46353"/>
    <w:rsid w:val="00E55C18"/>
    <w:rsid w:val="00E568AB"/>
    <w:rsid w:val="00E65919"/>
    <w:rsid w:val="00E67683"/>
    <w:rsid w:val="00E74F05"/>
    <w:rsid w:val="00E77445"/>
    <w:rsid w:val="00E77BBD"/>
    <w:rsid w:val="00E86E55"/>
    <w:rsid w:val="00EB08F6"/>
    <w:rsid w:val="00EB26AD"/>
    <w:rsid w:val="00EB493C"/>
    <w:rsid w:val="00EC22A0"/>
    <w:rsid w:val="00EE051F"/>
    <w:rsid w:val="00EE06AF"/>
    <w:rsid w:val="00EF6247"/>
    <w:rsid w:val="00EF72BB"/>
    <w:rsid w:val="00EF7DDA"/>
    <w:rsid w:val="00F024AE"/>
    <w:rsid w:val="00F02516"/>
    <w:rsid w:val="00F124B9"/>
    <w:rsid w:val="00F17619"/>
    <w:rsid w:val="00F17D3C"/>
    <w:rsid w:val="00F21419"/>
    <w:rsid w:val="00F22DC8"/>
    <w:rsid w:val="00F25091"/>
    <w:rsid w:val="00F32458"/>
    <w:rsid w:val="00F348A5"/>
    <w:rsid w:val="00F354F6"/>
    <w:rsid w:val="00F42DF3"/>
    <w:rsid w:val="00F44304"/>
    <w:rsid w:val="00F4564E"/>
    <w:rsid w:val="00F536F6"/>
    <w:rsid w:val="00F5591A"/>
    <w:rsid w:val="00F6032C"/>
    <w:rsid w:val="00F620E7"/>
    <w:rsid w:val="00F64CE2"/>
    <w:rsid w:val="00F663F0"/>
    <w:rsid w:val="00F739B1"/>
    <w:rsid w:val="00F75FB4"/>
    <w:rsid w:val="00F76E58"/>
    <w:rsid w:val="00FC0C38"/>
    <w:rsid w:val="00FC494F"/>
    <w:rsid w:val="00FC574A"/>
    <w:rsid w:val="00FD46E0"/>
    <w:rsid w:val="00FD7378"/>
    <w:rsid w:val="00FE177A"/>
    <w:rsid w:val="00FE5B5F"/>
    <w:rsid w:val="00FE7A40"/>
    <w:rsid w:val="00FF7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character" w:styleId="ad">
    <w:name w:val="annotation reference"/>
    <w:basedOn w:val="a0"/>
    <w:uiPriority w:val="99"/>
    <w:semiHidden/>
    <w:unhideWhenUsed/>
    <w:rsid w:val="0029383D"/>
    <w:rPr>
      <w:sz w:val="21"/>
      <w:szCs w:val="21"/>
    </w:rPr>
  </w:style>
  <w:style w:type="paragraph" w:styleId="ae">
    <w:name w:val="annotation text"/>
    <w:basedOn w:val="a"/>
    <w:link w:val="af"/>
    <w:uiPriority w:val="99"/>
    <w:unhideWhenUsed/>
    <w:rsid w:val="0029383D"/>
    <w:pPr>
      <w:jc w:val="left"/>
    </w:pPr>
  </w:style>
  <w:style w:type="character" w:customStyle="1" w:styleId="af">
    <w:name w:val="批注文字 字符"/>
    <w:basedOn w:val="a0"/>
    <w:link w:val="ae"/>
    <w:uiPriority w:val="99"/>
    <w:rsid w:val="0029383D"/>
    <w:rPr>
      <w:rFonts w:ascii="Arial" w:eastAsia="Times New Roman" w:hAnsi="Arial" w:cs="Times New Roman"/>
      <w:kern w:val="0"/>
      <w:sz w:val="20"/>
      <w:szCs w:val="20"/>
      <w:lang w:val="en-GB"/>
    </w:rPr>
  </w:style>
  <w:style w:type="paragraph" w:styleId="af0">
    <w:name w:val="annotation subject"/>
    <w:basedOn w:val="ae"/>
    <w:next w:val="ae"/>
    <w:link w:val="af1"/>
    <w:uiPriority w:val="99"/>
    <w:semiHidden/>
    <w:unhideWhenUsed/>
    <w:rsid w:val="0029383D"/>
    <w:rPr>
      <w:b/>
      <w:bCs/>
    </w:rPr>
  </w:style>
  <w:style w:type="character" w:customStyle="1" w:styleId="af1">
    <w:name w:val="批注主题 字符"/>
    <w:basedOn w:val="af"/>
    <w:link w:val="af0"/>
    <w:uiPriority w:val="99"/>
    <w:semiHidden/>
    <w:rsid w:val="0029383D"/>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FE880-AAB4-4222-B444-3570827B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1394</Words>
  <Characters>7844</Characters>
  <Application>Microsoft Office Word</Application>
  <DocSecurity>0</DocSecurity>
  <Lines>108</Lines>
  <Paragraphs>53</Paragraphs>
  <ScaleCrop>false</ScaleCrop>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3</cp:revision>
  <dcterms:created xsi:type="dcterms:W3CDTF">2024-08-09T07:10:00Z</dcterms:created>
  <dcterms:modified xsi:type="dcterms:W3CDTF">2024-08-09T08:21:00Z</dcterms:modified>
</cp:coreProperties>
</file>